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D1765" w14:textId="77777777" w:rsidR="007A513B" w:rsidRDefault="0010152F" w:rsidP="006D3D8A">
      <w:pPr>
        <w:pStyle w:val="OnumRubrik1"/>
      </w:pPr>
      <w:r>
        <w:t>Ansökan</w:t>
      </w:r>
      <w:r w:rsidR="00DB28C6">
        <w:t xml:space="preserve"> för att</w:t>
      </w:r>
      <w:r>
        <w:t xml:space="preserve"> </w:t>
      </w:r>
      <w:r w:rsidR="00DB28C6">
        <w:t>utföra</w:t>
      </w:r>
      <w:r w:rsidR="00DB28C6" w:rsidRPr="00DB28C6">
        <w:t xml:space="preserve"> utbildning där distansundervisning</w:t>
      </w:r>
      <w:r w:rsidR="00DB28C6">
        <w:t xml:space="preserve"> används</w:t>
      </w:r>
      <w:r w:rsidR="00A63534">
        <w:t xml:space="preserve"> som särskilt stöd</w:t>
      </w:r>
    </w:p>
    <w:p w14:paraId="62774446" w14:textId="77777777" w:rsidR="006D3D8A" w:rsidRDefault="006D3D8A" w:rsidP="006D3D8A"/>
    <w:p w14:paraId="14830F51" w14:textId="77777777" w:rsidR="006D3D8A" w:rsidRPr="00CA736E" w:rsidRDefault="006D3D8A" w:rsidP="006D3D8A">
      <w:pPr>
        <w:pStyle w:val="OnumRubrik2"/>
      </w:pPr>
      <w:r>
        <w:t>Allmän information</w:t>
      </w:r>
      <w:r w:rsidRPr="00CA736E">
        <w:t xml:space="preserve"> </w:t>
      </w:r>
    </w:p>
    <w:p w14:paraId="02EF60C2" w14:textId="38CE4425" w:rsidR="00A63534" w:rsidRDefault="00A63534" w:rsidP="00DB28C6">
      <w:pPr>
        <w:pStyle w:val="OnumRubrik3"/>
        <w:rPr>
          <w:rFonts w:ascii="Calibri Light" w:hAnsi="Calibri Light"/>
          <w:color w:val="auto"/>
          <w:sz w:val="22"/>
        </w:rPr>
      </w:pPr>
      <w:r w:rsidRPr="001451F8">
        <w:rPr>
          <w:rFonts w:ascii="Calibri Light" w:hAnsi="Calibri Light"/>
          <w:color w:val="auto"/>
          <w:sz w:val="22"/>
        </w:rPr>
        <w:t xml:space="preserve">Denna ansökan avser då en huvudman vill utföra utbildning där distansundervisning används </w:t>
      </w:r>
      <w:r>
        <w:rPr>
          <w:rFonts w:ascii="Calibri Light" w:hAnsi="Calibri Light"/>
          <w:color w:val="auto"/>
          <w:sz w:val="22"/>
        </w:rPr>
        <w:t>som särskilt stöd</w:t>
      </w:r>
      <w:r w:rsidRPr="001451F8">
        <w:rPr>
          <w:rFonts w:ascii="Calibri Light" w:hAnsi="Calibri Light"/>
          <w:color w:val="auto"/>
          <w:sz w:val="22"/>
        </w:rPr>
        <w:t xml:space="preserve"> </w:t>
      </w:r>
      <w:r w:rsidR="00222461">
        <w:rPr>
          <w:rFonts w:ascii="Calibri Light" w:hAnsi="Calibri Light"/>
          <w:color w:val="auto"/>
          <w:sz w:val="22"/>
        </w:rPr>
        <w:t>för en påbörjad utbildning inom gymnasieskolan eller gymnasiesärskolan</w:t>
      </w:r>
      <w:r w:rsidR="008A03BE">
        <w:rPr>
          <w:rFonts w:ascii="Calibri Light" w:hAnsi="Calibri Light"/>
          <w:color w:val="auto"/>
          <w:sz w:val="22"/>
        </w:rPr>
        <w:t xml:space="preserve"> </w:t>
      </w:r>
      <w:r w:rsidRPr="001451F8">
        <w:rPr>
          <w:rFonts w:ascii="Calibri Light" w:hAnsi="Calibri Light"/>
          <w:color w:val="auto"/>
          <w:sz w:val="22"/>
        </w:rPr>
        <w:t xml:space="preserve">enligt </w:t>
      </w:r>
      <w:r w:rsidR="005D4140">
        <w:rPr>
          <w:rFonts w:ascii="Calibri Light" w:hAnsi="Calibri Light"/>
          <w:color w:val="auto"/>
          <w:sz w:val="22"/>
        </w:rPr>
        <w:t>22 kap.</w:t>
      </w:r>
      <w:r w:rsidR="008A03BE">
        <w:rPr>
          <w:rFonts w:ascii="Calibri Light" w:hAnsi="Calibri Light"/>
          <w:color w:val="auto"/>
          <w:sz w:val="22"/>
        </w:rPr>
        <w:t xml:space="preserve"> </w:t>
      </w:r>
      <w:r w:rsidR="00222461">
        <w:rPr>
          <w:rFonts w:ascii="Calibri Light" w:hAnsi="Calibri Light"/>
          <w:color w:val="auto"/>
          <w:sz w:val="22"/>
        </w:rPr>
        <w:t>7</w:t>
      </w:r>
      <w:r w:rsidR="00903F0B">
        <w:rPr>
          <w:rFonts w:ascii="Calibri Light" w:hAnsi="Calibri Light"/>
          <w:color w:val="auto"/>
          <w:sz w:val="22"/>
        </w:rPr>
        <w:t> </w:t>
      </w:r>
      <w:r w:rsidRPr="001451F8">
        <w:rPr>
          <w:rFonts w:ascii="Calibri Light" w:hAnsi="Calibri Light"/>
          <w:color w:val="auto"/>
          <w:sz w:val="22"/>
        </w:rPr>
        <w:t>§ skollagen (2010:800).</w:t>
      </w:r>
      <w:r w:rsidR="008A03BE">
        <w:rPr>
          <w:rFonts w:ascii="Calibri Light" w:hAnsi="Calibri Light"/>
          <w:color w:val="auto"/>
          <w:sz w:val="22"/>
        </w:rPr>
        <w:t xml:space="preserve"> </w:t>
      </w:r>
    </w:p>
    <w:p w14:paraId="345FAD25" w14:textId="62FE8A2B" w:rsidR="004C780D" w:rsidRDefault="00720707" w:rsidP="00F71EE3">
      <w:pPr>
        <w:pStyle w:val="OnumRubrik3"/>
        <w:rPr>
          <w:rFonts w:ascii="Calibri Light" w:hAnsi="Calibri Light"/>
          <w:color w:val="auto"/>
          <w:sz w:val="22"/>
        </w:rPr>
      </w:pPr>
      <w:r>
        <w:rPr>
          <w:rFonts w:ascii="Calibri Light" w:hAnsi="Calibri Light"/>
          <w:color w:val="auto"/>
          <w:sz w:val="22"/>
        </w:rPr>
        <w:t xml:space="preserve">Enligt </w:t>
      </w:r>
      <w:r w:rsidR="00DB28C6">
        <w:rPr>
          <w:rFonts w:ascii="Calibri Light" w:hAnsi="Calibri Light"/>
          <w:color w:val="auto"/>
          <w:sz w:val="22"/>
        </w:rPr>
        <w:t>22 kap. 9</w:t>
      </w:r>
      <w:r>
        <w:rPr>
          <w:rFonts w:ascii="Calibri Light" w:hAnsi="Calibri Light"/>
          <w:color w:val="auto"/>
          <w:sz w:val="22"/>
        </w:rPr>
        <w:t xml:space="preserve"> § </w:t>
      </w:r>
      <w:r w:rsidR="00BD411D">
        <w:rPr>
          <w:rFonts w:ascii="Calibri Light" w:hAnsi="Calibri Light"/>
          <w:color w:val="auto"/>
          <w:sz w:val="22"/>
        </w:rPr>
        <w:t>skollagen</w:t>
      </w:r>
      <w:r w:rsidR="008A03BE">
        <w:rPr>
          <w:rFonts w:ascii="Calibri Light" w:hAnsi="Calibri Light"/>
          <w:color w:val="auto"/>
          <w:sz w:val="22"/>
        </w:rPr>
        <w:t xml:space="preserve"> </w:t>
      </w:r>
      <w:r w:rsidR="0080621B">
        <w:rPr>
          <w:rFonts w:ascii="Calibri Light" w:hAnsi="Calibri Light"/>
          <w:color w:val="auto"/>
          <w:sz w:val="22"/>
        </w:rPr>
        <w:t>får d</w:t>
      </w:r>
      <w:r w:rsidR="00DB28C6" w:rsidRPr="00DB28C6">
        <w:rPr>
          <w:rFonts w:ascii="Calibri Light" w:hAnsi="Calibri Light"/>
          <w:color w:val="auto"/>
          <w:sz w:val="22"/>
        </w:rPr>
        <w:t>istansundervisning endast utföras av en huvudman inom skolväsendet som efter ansökan har godkänts som utförare av utbildning där distansundervisning används.</w:t>
      </w:r>
      <w:r w:rsidR="008A03BE" w:rsidRPr="008A03BE">
        <w:rPr>
          <w:rFonts w:ascii="Calibri Light" w:hAnsi="Calibri Light"/>
        </w:rPr>
        <w:t xml:space="preserve"> </w:t>
      </w:r>
      <w:r w:rsidR="008A03BE" w:rsidRPr="001451F8">
        <w:rPr>
          <w:rFonts w:ascii="Calibri Light" w:hAnsi="Calibri Light"/>
          <w:color w:val="auto"/>
          <w:sz w:val="22"/>
        </w:rPr>
        <w:t xml:space="preserve">För att godkännande ska lämnas kommer Skolinspektionen pröva om huvudmannen har förutsättningar att utföra distansundervisning av god kvalitet, och det kan antas att det kommer att finnas ett tillräckligt elevunderlag för att driva en stabil verksamhet. Godkännandet ska avse viss utbildning vid en viss skolenhet. </w:t>
      </w:r>
      <w:r w:rsidR="008A03BE">
        <w:rPr>
          <w:rFonts w:ascii="Calibri Light" w:hAnsi="Calibri Light"/>
          <w:color w:val="auto"/>
          <w:sz w:val="22"/>
        </w:rPr>
        <w:t>Den</w:t>
      </w:r>
      <w:r w:rsidR="004C780D" w:rsidRPr="001451F8">
        <w:rPr>
          <w:rFonts w:ascii="Calibri Light" w:hAnsi="Calibri Light"/>
          <w:color w:val="auto"/>
          <w:sz w:val="22"/>
        </w:rPr>
        <w:t xml:space="preserve"> sökande</w:t>
      </w:r>
      <w:r w:rsidR="008A03BE">
        <w:rPr>
          <w:rFonts w:ascii="Calibri Light" w:hAnsi="Calibri Light"/>
          <w:color w:val="auto"/>
          <w:sz w:val="22"/>
        </w:rPr>
        <w:t xml:space="preserve"> ska dessutom</w:t>
      </w:r>
      <w:r w:rsidR="004C780D" w:rsidRPr="001451F8">
        <w:rPr>
          <w:rFonts w:ascii="Calibri Light" w:hAnsi="Calibri Light"/>
          <w:color w:val="auto"/>
          <w:sz w:val="22"/>
        </w:rPr>
        <w:t xml:space="preserve"> ha förutsättningar att följa de föreskrifter som gäller för utbildningen och</w:t>
      </w:r>
      <w:r w:rsidR="008A03BE">
        <w:rPr>
          <w:rFonts w:ascii="Calibri Light" w:hAnsi="Calibri Light"/>
          <w:color w:val="auto"/>
          <w:sz w:val="22"/>
        </w:rPr>
        <w:t xml:space="preserve"> </w:t>
      </w:r>
      <w:r w:rsidR="004C780D" w:rsidRPr="001451F8">
        <w:rPr>
          <w:rFonts w:ascii="Calibri Light" w:hAnsi="Calibri Light"/>
          <w:color w:val="auto"/>
          <w:sz w:val="22"/>
        </w:rPr>
        <w:t xml:space="preserve">utbildningen </w:t>
      </w:r>
      <w:r w:rsidR="008A03BE">
        <w:rPr>
          <w:rFonts w:ascii="Calibri Light" w:hAnsi="Calibri Light"/>
          <w:color w:val="auto"/>
          <w:sz w:val="22"/>
        </w:rPr>
        <w:t xml:space="preserve">ska </w:t>
      </w:r>
      <w:r w:rsidR="004C780D" w:rsidRPr="001451F8">
        <w:rPr>
          <w:rFonts w:ascii="Calibri Light" w:hAnsi="Calibri Light"/>
          <w:color w:val="auto"/>
          <w:sz w:val="22"/>
        </w:rPr>
        <w:t>tillgodose ett behov hos huvudmän som vill ge elever särskilt stöd i form av distansundervisning</w:t>
      </w:r>
      <w:r w:rsidR="008A03BE">
        <w:rPr>
          <w:rFonts w:ascii="Calibri Light" w:hAnsi="Calibri Light"/>
          <w:color w:val="auto"/>
          <w:sz w:val="22"/>
        </w:rPr>
        <w:t xml:space="preserve"> </w:t>
      </w:r>
      <w:r w:rsidR="00040E1F">
        <w:rPr>
          <w:rFonts w:ascii="Calibri Light" w:hAnsi="Calibri Light"/>
          <w:color w:val="auto"/>
          <w:sz w:val="22"/>
        </w:rPr>
        <w:t>(</w:t>
      </w:r>
      <w:r w:rsidR="00222461">
        <w:rPr>
          <w:rFonts w:ascii="Calibri Light" w:hAnsi="Calibri Light"/>
          <w:color w:val="auto"/>
          <w:sz w:val="22"/>
        </w:rPr>
        <w:t xml:space="preserve">4 b kap. 5 § gymnasieförordningen (2010:2039) och </w:t>
      </w:r>
      <w:r w:rsidR="00222461" w:rsidRPr="00222461">
        <w:rPr>
          <w:rFonts w:ascii="Calibri Light" w:hAnsi="Calibri Light"/>
          <w:color w:val="auto"/>
          <w:sz w:val="22"/>
        </w:rPr>
        <w:t>4 b kap. 5</w:t>
      </w:r>
      <w:r w:rsidR="00C2542B">
        <w:rPr>
          <w:rFonts w:ascii="Calibri Light" w:hAnsi="Calibri Light"/>
          <w:color w:val="auto"/>
          <w:sz w:val="22"/>
        </w:rPr>
        <w:t> </w:t>
      </w:r>
      <w:r w:rsidR="00222461" w:rsidRPr="00222461">
        <w:rPr>
          <w:rFonts w:ascii="Calibri Light" w:hAnsi="Calibri Light"/>
          <w:color w:val="auto"/>
          <w:sz w:val="22"/>
        </w:rPr>
        <w:t>§ förordning (2014:854) om vidareutbildning i form av ett fjärde tekniskt år och statsbidrag för sådan utbildning</w:t>
      </w:r>
      <w:r w:rsidR="00040E1F">
        <w:rPr>
          <w:rFonts w:ascii="Calibri Light" w:hAnsi="Calibri Light"/>
          <w:color w:val="auto"/>
          <w:sz w:val="22"/>
        </w:rPr>
        <w:t>)</w:t>
      </w:r>
      <w:r w:rsidR="002A2E26">
        <w:rPr>
          <w:rFonts w:ascii="Calibri Light" w:hAnsi="Calibri Light"/>
          <w:color w:val="auto"/>
          <w:sz w:val="22"/>
        </w:rPr>
        <w:t>.</w:t>
      </w:r>
    </w:p>
    <w:p w14:paraId="558246E6" w14:textId="791F8D90" w:rsidR="00222461" w:rsidRPr="00DB2310" w:rsidRDefault="00222461" w:rsidP="00222461">
      <w:r>
        <w:t xml:space="preserve">Den som godkänns </w:t>
      </w:r>
      <w:r w:rsidRPr="00D14D92">
        <w:t>som utförare av utbildning där distansundervisning används ska börja utföra distansundervisningen senast vid början av det läsår som i</w:t>
      </w:r>
      <w:r>
        <w:t>nleds</w:t>
      </w:r>
      <w:r w:rsidR="00C2542B">
        <w:t xml:space="preserve"> två år efter godkännandet  </w:t>
      </w:r>
      <w:r w:rsidR="00040E1F">
        <w:t>(</w:t>
      </w:r>
      <w:r>
        <w:t xml:space="preserve">4 b kap. 7 § gymnasieförordningen och 4 b kap. 7 </w:t>
      </w:r>
      <w:r w:rsidRPr="004F6E13">
        <w:t xml:space="preserve">§ </w:t>
      </w:r>
      <w:r>
        <w:t>f</w:t>
      </w:r>
      <w:r w:rsidRPr="004F6E13">
        <w:t>örordning (2014:854) om vidareutbildning i form av ett fjärde tekniskt år och statsbidrag för sådan utbildning</w:t>
      </w:r>
      <w:r w:rsidR="00040E1F">
        <w:t>)</w:t>
      </w:r>
      <w:r>
        <w:t>.</w:t>
      </w:r>
      <w:r w:rsidRPr="00DC1961" w:rsidDel="002D0939">
        <w:t xml:space="preserve"> </w:t>
      </w:r>
    </w:p>
    <w:p w14:paraId="01E6C9F6" w14:textId="77777777" w:rsidR="00B23FEF" w:rsidRDefault="00B23FEF" w:rsidP="00B23FEF">
      <w:pPr>
        <w:pStyle w:val="OnumRubrik3"/>
      </w:pPr>
      <w:r>
        <w:t>Huvudman och kontaktperson</w:t>
      </w:r>
    </w:p>
    <w:p w14:paraId="0DDEA522" w14:textId="77777777" w:rsidR="00B23FEF" w:rsidRDefault="00B23FEF" w:rsidP="00B23FEF">
      <w:pPr>
        <w:pStyle w:val="OnumRubrik4"/>
      </w:pPr>
      <w:r>
        <w:t>Uppgifter om huvudmannen</w:t>
      </w:r>
    </w:p>
    <w:tbl>
      <w:tblPr>
        <w:tblStyle w:val="Tabellrutnt1"/>
        <w:tblW w:w="0" w:type="auto"/>
        <w:tblInd w:w="0" w:type="dxa"/>
        <w:tblLook w:val="04A0" w:firstRow="1" w:lastRow="0" w:firstColumn="1" w:lastColumn="0" w:noHBand="0" w:noVBand="1"/>
      </w:tblPr>
      <w:tblGrid>
        <w:gridCol w:w="7361"/>
      </w:tblGrid>
      <w:tr w:rsidR="00B23FEF" w14:paraId="45E14A7B" w14:textId="77777777" w:rsidTr="001451F8">
        <w:tc>
          <w:tcPr>
            <w:tcW w:w="7361" w:type="dxa"/>
            <w:tcBorders>
              <w:top w:val="single" w:sz="4" w:space="0" w:color="000000"/>
              <w:left w:val="single" w:sz="4" w:space="0" w:color="000000"/>
              <w:bottom w:val="single" w:sz="4" w:space="0" w:color="000000"/>
              <w:right w:val="single" w:sz="4" w:space="0" w:color="000000"/>
            </w:tcBorders>
            <w:hideMark/>
          </w:tcPr>
          <w:p w14:paraId="3171B6C3" w14:textId="77777777" w:rsidR="00B23FEF" w:rsidRPr="00C2542B" w:rsidRDefault="00B23FEF" w:rsidP="001451F8">
            <w:pPr>
              <w:spacing w:after="0"/>
              <w:rPr>
                <w:bCs/>
              </w:rPr>
            </w:pPr>
            <w:r w:rsidRPr="00C2542B">
              <w:rPr>
                <w:bCs/>
              </w:rPr>
              <w:t xml:space="preserve">Huvudmannens namn (till exempel Bolaget AB) </w:t>
            </w:r>
          </w:p>
          <w:p w14:paraId="727D242A" w14:textId="77777777" w:rsidR="00B23FEF" w:rsidRPr="00C2542B" w:rsidRDefault="00B23FEF" w:rsidP="001451F8">
            <w:pPr>
              <w:spacing w:after="0"/>
              <w:rPr>
                <w:b/>
                <w:bCs/>
              </w:rPr>
            </w:pPr>
            <w:r w:rsidRPr="00C2542B">
              <w:rPr>
                <w:b/>
                <w:bCs/>
              </w:rPr>
              <w:fldChar w:fldCharType="begin">
                <w:ffData>
                  <w:name w:val=""/>
                  <w:enabled/>
                  <w:calcOnExit w:val="0"/>
                  <w:textInput/>
                </w:ffData>
              </w:fldChar>
            </w:r>
            <w:r w:rsidRPr="00C2542B">
              <w:rPr>
                <w:b/>
                <w:bCs/>
              </w:rPr>
              <w:instrText xml:space="preserve"> FORMTEXT </w:instrText>
            </w:r>
            <w:r w:rsidRPr="00C2542B">
              <w:rPr>
                <w:b/>
                <w:bCs/>
              </w:rPr>
            </w:r>
            <w:r w:rsidRPr="00C2542B">
              <w:rPr>
                <w:b/>
                <w:bCs/>
              </w:rPr>
              <w:fldChar w:fldCharType="separate"/>
            </w:r>
            <w:r w:rsidRPr="00C2542B">
              <w:rPr>
                <w:b/>
                <w:bCs/>
              </w:rPr>
              <w:t> </w:t>
            </w:r>
            <w:r w:rsidRPr="00C2542B">
              <w:rPr>
                <w:b/>
                <w:bCs/>
              </w:rPr>
              <w:t> </w:t>
            </w:r>
            <w:r w:rsidRPr="00C2542B">
              <w:rPr>
                <w:b/>
                <w:bCs/>
              </w:rPr>
              <w:t> </w:t>
            </w:r>
            <w:r w:rsidRPr="00C2542B">
              <w:rPr>
                <w:b/>
                <w:bCs/>
              </w:rPr>
              <w:t> </w:t>
            </w:r>
            <w:r w:rsidRPr="00C2542B">
              <w:rPr>
                <w:b/>
                <w:bCs/>
              </w:rPr>
              <w:t> </w:t>
            </w:r>
            <w:r w:rsidRPr="00C2542B">
              <w:fldChar w:fldCharType="end"/>
            </w:r>
          </w:p>
        </w:tc>
      </w:tr>
      <w:tr w:rsidR="00B23FEF" w14:paraId="4F38FA2C" w14:textId="77777777" w:rsidTr="001451F8">
        <w:tc>
          <w:tcPr>
            <w:tcW w:w="7361" w:type="dxa"/>
            <w:tcBorders>
              <w:top w:val="single" w:sz="4" w:space="0" w:color="000000"/>
              <w:left w:val="single" w:sz="4" w:space="0" w:color="000000"/>
              <w:bottom w:val="single" w:sz="4" w:space="0" w:color="000000"/>
              <w:right w:val="single" w:sz="4" w:space="0" w:color="000000"/>
            </w:tcBorders>
            <w:hideMark/>
          </w:tcPr>
          <w:p w14:paraId="6EF327D3" w14:textId="77777777" w:rsidR="00B23FEF" w:rsidRPr="00C2542B" w:rsidRDefault="00B23FEF" w:rsidP="001451F8">
            <w:pPr>
              <w:spacing w:after="0"/>
            </w:pPr>
            <w:r w:rsidRPr="00C2542B">
              <w:t xml:space="preserve">Organisationsform </w:t>
            </w:r>
          </w:p>
          <w:p w14:paraId="014BAD03" w14:textId="77777777" w:rsidR="00B23FEF" w:rsidRPr="00C2542B" w:rsidRDefault="00B23FEF" w:rsidP="001451F8">
            <w:pPr>
              <w:spacing w:after="0"/>
              <w:rPr>
                <w:b/>
                <w:bCs/>
              </w:rPr>
            </w:pPr>
            <w:r w:rsidRPr="00C2542B">
              <w:rPr>
                <w:b/>
                <w:bCs/>
              </w:rPr>
              <w:fldChar w:fldCharType="begin">
                <w:ffData>
                  <w:name w:val=""/>
                  <w:enabled/>
                  <w:calcOnExit w:val="0"/>
                  <w:textInput/>
                </w:ffData>
              </w:fldChar>
            </w:r>
            <w:r w:rsidRPr="00C2542B">
              <w:rPr>
                <w:b/>
                <w:bCs/>
              </w:rPr>
              <w:instrText xml:space="preserve"> FORMTEXT </w:instrText>
            </w:r>
            <w:r w:rsidRPr="00C2542B">
              <w:rPr>
                <w:b/>
                <w:bCs/>
              </w:rPr>
            </w:r>
            <w:r w:rsidRPr="00C2542B">
              <w:rPr>
                <w:b/>
                <w:bCs/>
              </w:rPr>
              <w:fldChar w:fldCharType="separate"/>
            </w:r>
            <w:r w:rsidRPr="00C2542B">
              <w:rPr>
                <w:b/>
                <w:bCs/>
              </w:rPr>
              <w:t> </w:t>
            </w:r>
            <w:r w:rsidRPr="00C2542B">
              <w:rPr>
                <w:b/>
                <w:bCs/>
              </w:rPr>
              <w:t> </w:t>
            </w:r>
            <w:r w:rsidRPr="00C2542B">
              <w:rPr>
                <w:b/>
                <w:bCs/>
              </w:rPr>
              <w:t> </w:t>
            </w:r>
            <w:r w:rsidRPr="00C2542B">
              <w:rPr>
                <w:b/>
                <w:bCs/>
              </w:rPr>
              <w:t> </w:t>
            </w:r>
            <w:r w:rsidRPr="00C2542B">
              <w:rPr>
                <w:b/>
                <w:bCs/>
              </w:rPr>
              <w:t> </w:t>
            </w:r>
            <w:r w:rsidRPr="00C2542B">
              <w:fldChar w:fldCharType="end"/>
            </w:r>
          </w:p>
        </w:tc>
      </w:tr>
      <w:tr w:rsidR="00B23FEF" w14:paraId="6EB7BF0B" w14:textId="77777777" w:rsidTr="001451F8">
        <w:tc>
          <w:tcPr>
            <w:tcW w:w="7361" w:type="dxa"/>
            <w:tcBorders>
              <w:top w:val="single" w:sz="4" w:space="0" w:color="000000"/>
              <w:left w:val="single" w:sz="4" w:space="0" w:color="000000"/>
              <w:bottom w:val="single" w:sz="4" w:space="0" w:color="000000"/>
              <w:right w:val="single" w:sz="4" w:space="0" w:color="000000"/>
            </w:tcBorders>
            <w:hideMark/>
          </w:tcPr>
          <w:p w14:paraId="57E238A9" w14:textId="77777777" w:rsidR="00B23FEF" w:rsidRPr="00C2542B" w:rsidRDefault="00B23FEF" w:rsidP="001451F8">
            <w:pPr>
              <w:spacing w:after="0"/>
            </w:pPr>
            <w:r w:rsidRPr="00C2542B">
              <w:t>Organisationsnummer/personnummer</w:t>
            </w:r>
            <w:r w:rsidRPr="00C2542B">
              <w:rPr>
                <w:bCs/>
                <w:highlight w:val="yellow"/>
              </w:rPr>
              <w:t xml:space="preserve"> </w:t>
            </w:r>
          </w:p>
          <w:p w14:paraId="1CA4860F" w14:textId="77777777" w:rsidR="00B23FEF" w:rsidRPr="00C2542B" w:rsidRDefault="00B23FEF" w:rsidP="001451F8">
            <w:pPr>
              <w:spacing w:after="0"/>
              <w:rPr>
                <w:b/>
                <w:bCs/>
              </w:rPr>
            </w:pPr>
            <w:r w:rsidRPr="00C2542B">
              <w:rPr>
                <w:b/>
                <w:bCs/>
              </w:rPr>
              <w:fldChar w:fldCharType="begin">
                <w:ffData>
                  <w:name w:val=""/>
                  <w:enabled/>
                  <w:calcOnExit w:val="0"/>
                  <w:textInput/>
                </w:ffData>
              </w:fldChar>
            </w:r>
            <w:r w:rsidRPr="00C2542B">
              <w:rPr>
                <w:b/>
                <w:bCs/>
              </w:rPr>
              <w:instrText xml:space="preserve"> FORMTEXT </w:instrText>
            </w:r>
            <w:r w:rsidRPr="00C2542B">
              <w:rPr>
                <w:b/>
                <w:bCs/>
              </w:rPr>
            </w:r>
            <w:r w:rsidRPr="00C2542B">
              <w:rPr>
                <w:b/>
                <w:bCs/>
              </w:rPr>
              <w:fldChar w:fldCharType="separate"/>
            </w:r>
            <w:r w:rsidRPr="00C2542B">
              <w:rPr>
                <w:b/>
                <w:bCs/>
              </w:rPr>
              <w:t> </w:t>
            </w:r>
            <w:r w:rsidRPr="00C2542B">
              <w:rPr>
                <w:b/>
                <w:bCs/>
              </w:rPr>
              <w:t> </w:t>
            </w:r>
            <w:r w:rsidRPr="00C2542B">
              <w:rPr>
                <w:b/>
                <w:bCs/>
              </w:rPr>
              <w:t> </w:t>
            </w:r>
            <w:r w:rsidRPr="00C2542B">
              <w:rPr>
                <w:b/>
                <w:bCs/>
              </w:rPr>
              <w:t> </w:t>
            </w:r>
            <w:r w:rsidRPr="00C2542B">
              <w:rPr>
                <w:b/>
                <w:bCs/>
              </w:rPr>
              <w:t> </w:t>
            </w:r>
            <w:r w:rsidRPr="00C2542B">
              <w:fldChar w:fldCharType="end"/>
            </w:r>
          </w:p>
        </w:tc>
      </w:tr>
      <w:tr w:rsidR="00B23FEF" w14:paraId="62A979BD" w14:textId="77777777" w:rsidTr="001451F8">
        <w:tc>
          <w:tcPr>
            <w:tcW w:w="7361" w:type="dxa"/>
            <w:tcBorders>
              <w:top w:val="single" w:sz="4" w:space="0" w:color="000000"/>
              <w:left w:val="single" w:sz="4" w:space="0" w:color="000000"/>
              <w:bottom w:val="single" w:sz="4" w:space="0" w:color="000000"/>
              <w:right w:val="single" w:sz="4" w:space="0" w:color="000000"/>
            </w:tcBorders>
            <w:hideMark/>
          </w:tcPr>
          <w:p w14:paraId="1A2901C8" w14:textId="77777777" w:rsidR="00B23FEF" w:rsidRPr="00C2542B" w:rsidRDefault="00B23FEF" w:rsidP="001451F8">
            <w:pPr>
              <w:spacing w:after="0"/>
            </w:pPr>
            <w:r w:rsidRPr="00C2542B">
              <w:t>Utdelningsadress, postnummer och ort</w:t>
            </w:r>
          </w:p>
          <w:p w14:paraId="32362801" w14:textId="77777777" w:rsidR="00B23FEF" w:rsidRPr="00C2542B" w:rsidRDefault="00B23FEF" w:rsidP="001451F8">
            <w:pPr>
              <w:spacing w:after="0"/>
            </w:pPr>
            <w:r w:rsidRPr="00C2542B">
              <w:rPr>
                <w:b/>
                <w:bCs/>
              </w:rPr>
              <w:fldChar w:fldCharType="begin">
                <w:ffData>
                  <w:name w:val=""/>
                  <w:enabled/>
                  <w:calcOnExit w:val="0"/>
                  <w:textInput/>
                </w:ffData>
              </w:fldChar>
            </w:r>
            <w:r w:rsidRPr="00C2542B">
              <w:rPr>
                <w:b/>
                <w:bCs/>
              </w:rPr>
              <w:instrText xml:space="preserve"> FORMTEXT </w:instrText>
            </w:r>
            <w:r w:rsidRPr="00C2542B">
              <w:rPr>
                <w:b/>
                <w:bCs/>
              </w:rPr>
            </w:r>
            <w:r w:rsidRPr="00C2542B">
              <w:rPr>
                <w:b/>
                <w:bCs/>
              </w:rPr>
              <w:fldChar w:fldCharType="separate"/>
            </w:r>
            <w:r w:rsidRPr="00C2542B">
              <w:rPr>
                <w:b/>
                <w:bCs/>
              </w:rPr>
              <w:t> </w:t>
            </w:r>
            <w:r w:rsidRPr="00C2542B">
              <w:rPr>
                <w:b/>
                <w:bCs/>
              </w:rPr>
              <w:t> </w:t>
            </w:r>
            <w:r w:rsidRPr="00C2542B">
              <w:rPr>
                <w:b/>
                <w:bCs/>
              </w:rPr>
              <w:t> </w:t>
            </w:r>
            <w:r w:rsidRPr="00C2542B">
              <w:rPr>
                <w:b/>
                <w:bCs/>
              </w:rPr>
              <w:t> </w:t>
            </w:r>
            <w:r w:rsidRPr="00C2542B">
              <w:rPr>
                <w:b/>
                <w:bCs/>
              </w:rPr>
              <w:t> </w:t>
            </w:r>
            <w:r w:rsidRPr="00C2542B">
              <w:fldChar w:fldCharType="end"/>
            </w:r>
          </w:p>
        </w:tc>
      </w:tr>
    </w:tbl>
    <w:p w14:paraId="1AB03D86" w14:textId="77777777" w:rsidR="00B23FEF" w:rsidRDefault="00B23FEF" w:rsidP="00B23FEF"/>
    <w:p w14:paraId="76350CCD" w14:textId="77777777" w:rsidR="00B23FEF" w:rsidRDefault="00B23FEF" w:rsidP="00B23FEF">
      <w:pPr>
        <w:pStyle w:val="OnumRubrik4"/>
      </w:pPr>
      <w:r>
        <w:t>Bifoga huvudmannens registeruppgifter</w:t>
      </w:r>
    </w:p>
    <w:p w14:paraId="6C390D7B" w14:textId="77777777" w:rsidR="00B23FEF" w:rsidRDefault="00B23FEF" w:rsidP="00B23FEF">
      <w:pPr>
        <w:spacing w:after="120"/>
        <w:rPr>
          <w:b/>
        </w:rPr>
      </w:pPr>
      <w:r>
        <w:rPr>
          <w:b/>
        </w:rPr>
        <w:lastRenderedPageBreak/>
        <w:t>Offentlig huvudman:</w:t>
      </w:r>
      <w:r w:rsidRPr="0059085B">
        <w:rPr>
          <w:szCs w:val="20"/>
        </w:rPr>
        <w:t xml:space="preserve"> </w:t>
      </w:r>
      <w:r w:rsidRPr="0059085B">
        <w:t xml:space="preserve">Handlingar som styrker sökandens rättsliga handlingsförmåga ska bifogas ansökan. Bifoga justerat beslutsprotokoll eller delegationsordning som visar vem som är behörig att företräda </w:t>
      </w:r>
      <w:r>
        <w:t>huvudmannen</w:t>
      </w:r>
      <w:r w:rsidRPr="0059085B">
        <w:t xml:space="preserve"> vid ansökan hos Skolinspektionen. </w:t>
      </w:r>
    </w:p>
    <w:p w14:paraId="63C70F02" w14:textId="463F831A" w:rsidR="00B23FEF" w:rsidRDefault="00B23FEF" w:rsidP="00B23FEF">
      <w:r w:rsidRPr="00680ECE">
        <w:rPr>
          <w:b/>
        </w:rPr>
        <w:t>Enskild huvudman</w:t>
      </w:r>
      <w:r>
        <w:t>: Handlingar som styrker behörighet att företräda</w:t>
      </w:r>
      <w:r w:rsidR="0039104E">
        <w:t xml:space="preserve"> huvudmannen ska bifogas ansökan</w:t>
      </w:r>
      <w:r>
        <w:t xml:space="preserve">. Se nedan vilken handling som ska bifogas för respektive organisationsform. Registreringsbevis som bifogas </w:t>
      </w:r>
      <w:r w:rsidR="0039104E">
        <w:t>ansökan</w:t>
      </w:r>
      <w:r>
        <w:t xml:space="preserve"> ska vara aktuellt, max 3 månader gammalt. Observera att det är de personer som står angivna som firmatecknare som också måste underteckna </w:t>
      </w:r>
      <w:r w:rsidR="0039104E">
        <w:t>ansökan</w:t>
      </w:r>
      <w:r>
        <w:t>.</w:t>
      </w:r>
    </w:p>
    <w:p w14:paraId="6697AC25" w14:textId="77777777" w:rsidR="00B23FEF" w:rsidRDefault="00B23FEF" w:rsidP="00B23FEF">
      <w:pPr>
        <w:rPr>
          <w:i/>
        </w:rPr>
      </w:pPr>
      <w:r w:rsidRPr="00E75A62">
        <w:rPr>
          <w:i/>
          <w:highlight w:val="lightGray"/>
        </w:rPr>
        <w:t>Bilaga</w:t>
      </w:r>
    </w:p>
    <w:p w14:paraId="63B40146" w14:textId="77777777" w:rsidR="00B23FEF" w:rsidRPr="00C2542B" w:rsidRDefault="00B23FEF" w:rsidP="00B23FEF">
      <w:pPr>
        <w:pBdr>
          <w:top w:val="single" w:sz="4" w:space="1" w:color="auto"/>
          <w:left w:val="single" w:sz="4" w:space="4" w:color="auto"/>
          <w:bottom w:val="single" w:sz="4" w:space="1" w:color="auto"/>
          <w:right w:val="single" w:sz="4" w:space="4" w:color="auto"/>
        </w:pBdr>
        <w:spacing w:after="120"/>
        <w:rPr>
          <w:rFonts w:ascii="Palatino Linotype" w:hAnsi="Palatino Linotype" w:cs="Times New Roman"/>
          <w:i/>
        </w:rPr>
      </w:pPr>
      <w:r w:rsidRPr="00C2542B">
        <w:rPr>
          <w:b/>
          <w:i/>
        </w:rPr>
        <w:t>Aktiebolag:</w:t>
      </w:r>
      <w:r w:rsidRPr="00C2542B">
        <w:rPr>
          <w:i/>
        </w:rPr>
        <w:t xml:space="preserve"> Registreringsbevis från Bolagsverket.</w:t>
      </w:r>
    </w:p>
    <w:p w14:paraId="0BA1C19C" w14:textId="77777777" w:rsidR="00B23FEF" w:rsidRPr="00C2542B" w:rsidRDefault="00B23FEF" w:rsidP="00B23FEF">
      <w:pPr>
        <w:pBdr>
          <w:top w:val="single" w:sz="4" w:space="1" w:color="auto"/>
          <w:left w:val="single" w:sz="4" w:space="4" w:color="auto"/>
          <w:bottom w:val="single" w:sz="4" w:space="1" w:color="auto"/>
          <w:right w:val="single" w:sz="4" w:space="4" w:color="auto"/>
        </w:pBdr>
        <w:spacing w:after="120"/>
        <w:rPr>
          <w:i/>
        </w:rPr>
      </w:pPr>
      <w:r w:rsidRPr="00C2542B">
        <w:rPr>
          <w:b/>
          <w:i/>
        </w:rPr>
        <w:t>Handelsbolag och kommanditbolag:</w:t>
      </w:r>
      <w:r w:rsidRPr="00C2542B">
        <w:rPr>
          <w:i/>
        </w:rPr>
        <w:t xml:space="preserve"> Registreringsbevis från Bolagsverket.</w:t>
      </w:r>
    </w:p>
    <w:p w14:paraId="578D35B8" w14:textId="77777777" w:rsidR="00B23FEF" w:rsidRPr="00C2542B" w:rsidRDefault="00B23FEF" w:rsidP="00B23FEF">
      <w:pPr>
        <w:pBdr>
          <w:top w:val="single" w:sz="4" w:space="1" w:color="auto"/>
          <w:left w:val="single" w:sz="4" w:space="4" w:color="auto"/>
          <w:bottom w:val="single" w:sz="4" w:space="1" w:color="auto"/>
          <w:right w:val="single" w:sz="4" w:space="4" w:color="auto"/>
        </w:pBdr>
        <w:spacing w:after="120"/>
        <w:rPr>
          <w:i/>
        </w:rPr>
      </w:pPr>
      <w:r w:rsidRPr="00C2542B">
        <w:rPr>
          <w:b/>
          <w:i/>
        </w:rPr>
        <w:t>Enskild firma:</w:t>
      </w:r>
      <w:r w:rsidRPr="00C2542B">
        <w:rPr>
          <w:i/>
        </w:rPr>
        <w:t xml:space="preserve"> Personbevis. </w:t>
      </w:r>
    </w:p>
    <w:p w14:paraId="5F52A896" w14:textId="77777777" w:rsidR="00B23FEF" w:rsidRPr="00C2542B" w:rsidRDefault="00B23FEF" w:rsidP="00B23FEF">
      <w:pPr>
        <w:pBdr>
          <w:top w:val="single" w:sz="4" w:space="1" w:color="auto"/>
          <w:left w:val="single" w:sz="4" w:space="4" w:color="auto"/>
          <w:bottom w:val="single" w:sz="4" w:space="1" w:color="auto"/>
          <w:right w:val="single" w:sz="4" w:space="4" w:color="auto"/>
        </w:pBdr>
        <w:spacing w:after="120"/>
        <w:rPr>
          <w:i/>
        </w:rPr>
      </w:pPr>
      <w:r w:rsidRPr="00C2542B">
        <w:rPr>
          <w:b/>
          <w:i/>
        </w:rPr>
        <w:t>Ekonomisk förening:</w:t>
      </w:r>
      <w:r w:rsidRPr="00C2542B">
        <w:rPr>
          <w:i/>
        </w:rPr>
        <w:t xml:space="preserve"> Registreringsbevis från Bolagsverket. </w:t>
      </w:r>
    </w:p>
    <w:p w14:paraId="011A6D0B" w14:textId="77777777" w:rsidR="00B23FEF" w:rsidRPr="00C2542B" w:rsidRDefault="00B23FEF" w:rsidP="00B23FEF">
      <w:pPr>
        <w:pBdr>
          <w:top w:val="single" w:sz="4" w:space="1" w:color="auto"/>
          <w:left w:val="single" w:sz="4" w:space="4" w:color="auto"/>
          <w:bottom w:val="single" w:sz="4" w:space="1" w:color="auto"/>
          <w:right w:val="single" w:sz="4" w:space="4" w:color="auto"/>
        </w:pBdr>
        <w:spacing w:after="120"/>
        <w:rPr>
          <w:i/>
        </w:rPr>
      </w:pPr>
      <w:r w:rsidRPr="00C2542B">
        <w:rPr>
          <w:b/>
          <w:i/>
        </w:rPr>
        <w:t>Ideell förening:</w:t>
      </w:r>
      <w:r w:rsidRPr="00C2542B">
        <w:rPr>
          <w:i/>
        </w:rPr>
        <w:t xml:space="preserve"> Föreningens stadgar. Av stadgarna ska framgå föreningens namn samt uppgift om vem som tecknar firman. Om den ideella föreningen är registrerad hos Bolagsverket inkom med registreringsbevis från Bolagsverket. </w:t>
      </w:r>
    </w:p>
    <w:p w14:paraId="6DD5FDB5" w14:textId="77777777" w:rsidR="00B23FEF" w:rsidRPr="00C2542B" w:rsidRDefault="00B23FEF" w:rsidP="00B23FEF">
      <w:pPr>
        <w:pBdr>
          <w:top w:val="single" w:sz="4" w:space="1" w:color="auto"/>
          <w:left w:val="single" w:sz="4" w:space="4" w:color="auto"/>
          <w:bottom w:val="single" w:sz="4" w:space="1" w:color="auto"/>
          <w:right w:val="single" w:sz="4" w:space="4" w:color="auto"/>
        </w:pBdr>
        <w:spacing w:after="120"/>
        <w:rPr>
          <w:i/>
        </w:rPr>
      </w:pPr>
      <w:r w:rsidRPr="00C2542B">
        <w:rPr>
          <w:b/>
          <w:i/>
        </w:rPr>
        <w:t>Registrerat trossamfund:</w:t>
      </w:r>
      <w:r w:rsidRPr="00C2542B">
        <w:rPr>
          <w:i/>
        </w:rPr>
        <w:t xml:space="preserve"> Trossamfundets stadgar. Av stadgarna ska framgå trossamfundets namn och bestämmelser om hur beslut i trossamfundets angelägenheter fattas. Registreringsbevis från registret över trossamfund hos Kammarkollegiet. </w:t>
      </w:r>
    </w:p>
    <w:p w14:paraId="45730A3B" w14:textId="77777777" w:rsidR="00B23FEF" w:rsidRPr="00C2542B" w:rsidRDefault="00B23FEF" w:rsidP="00B23FEF">
      <w:pPr>
        <w:pBdr>
          <w:top w:val="single" w:sz="4" w:space="1" w:color="auto"/>
          <w:left w:val="single" w:sz="4" w:space="4" w:color="auto"/>
          <w:bottom w:val="single" w:sz="4" w:space="1" w:color="auto"/>
          <w:right w:val="single" w:sz="4" w:space="4" w:color="auto"/>
        </w:pBdr>
        <w:spacing w:after="120"/>
        <w:rPr>
          <w:i/>
        </w:rPr>
      </w:pPr>
      <w:r w:rsidRPr="00C2542B">
        <w:rPr>
          <w:b/>
          <w:i/>
        </w:rPr>
        <w:t>Stiftelse:</w:t>
      </w:r>
      <w:r w:rsidRPr="00C2542B">
        <w:rPr>
          <w:i/>
        </w:rPr>
        <w:t xml:space="preserve"> Registreringsbevis från länsstyrelsen.</w:t>
      </w:r>
    </w:p>
    <w:p w14:paraId="695C5A04" w14:textId="77777777" w:rsidR="00B23FEF" w:rsidRPr="00C2542B" w:rsidRDefault="00B23FEF" w:rsidP="00B23FEF">
      <w:pPr>
        <w:pBdr>
          <w:top w:val="single" w:sz="4" w:space="1" w:color="auto"/>
          <w:left w:val="single" w:sz="4" w:space="4" w:color="auto"/>
          <w:bottom w:val="single" w:sz="4" w:space="1" w:color="auto"/>
          <w:right w:val="single" w:sz="4" w:space="4" w:color="auto"/>
        </w:pBdr>
        <w:spacing w:after="120"/>
        <w:rPr>
          <w:rFonts w:ascii="Palatino Linotype" w:hAnsi="Palatino Linotype" w:cs="Times New Roman"/>
          <w:i/>
        </w:rPr>
      </w:pPr>
      <w:r w:rsidRPr="00C2542B">
        <w:rPr>
          <w:b/>
          <w:i/>
        </w:rPr>
        <w:t>Annan juridisk person</w:t>
      </w:r>
      <w:r w:rsidRPr="00C2542B">
        <w:rPr>
          <w:i/>
        </w:rPr>
        <w:t>: Inkom med handlingar som styrker den rättsliga handlingsförmågan.</w:t>
      </w:r>
    </w:p>
    <w:p w14:paraId="16F62A77" w14:textId="20A7EFBC" w:rsidR="00B23FEF" w:rsidRPr="00C2542B" w:rsidRDefault="00B23FEF" w:rsidP="00B23FEF">
      <w:pPr>
        <w:pBdr>
          <w:top w:val="single" w:sz="4" w:space="1" w:color="auto"/>
          <w:left w:val="single" w:sz="4" w:space="4" w:color="auto"/>
          <w:bottom w:val="single" w:sz="4" w:space="1" w:color="auto"/>
          <w:right w:val="single" w:sz="4" w:space="4" w:color="auto"/>
        </w:pBdr>
        <w:spacing w:after="120"/>
        <w:rPr>
          <w:i/>
        </w:rPr>
      </w:pPr>
      <w:r w:rsidRPr="00C2542B">
        <w:t xml:space="preserve">För det fall ni inte kan bifoga ovanstående handlingar ska en redogörelse lämnas i </w:t>
      </w:r>
      <w:r w:rsidR="0039104E" w:rsidRPr="00C2542B">
        <w:t>ansökan</w:t>
      </w:r>
      <w:r w:rsidRPr="00C2542B">
        <w:t xml:space="preserve"> av orsaken till detta.</w:t>
      </w:r>
    </w:p>
    <w:p w14:paraId="56773077" w14:textId="77777777" w:rsidR="00C2542B" w:rsidRDefault="00C2542B" w:rsidP="00B23FEF">
      <w:pPr>
        <w:pStyle w:val="OnumRubrik4"/>
      </w:pPr>
      <w:r>
        <w:br w:type="page"/>
      </w:r>
    </w:p>
    <w:p w14:paraId="7CC7D6FE" w14:textId="23964238" w:rsidR="00B23FEF" w:rsidRDefault="00B23FEF" w:rsidP="00B23FEF">
      <w:pPr>
        <w:pStyle w:val="OnumRubrik4"/>
      </w:pPr>
      <w:r>
        <w:lastRenderedPageBreak/>
        <w:t>Kontaktperson</w:t>
      </w:r>
    </w:p>
    <w:p w14:paraId="198FBE38" w14:textId="3E949AD5" w:rsidR="00B23FEF" w:rsidRPr="002C18C4" w:rsidRDefault="00B23FEF" w:rsidP="00B23FEF">
      <w:pPr>
        <w:spacing w:before="120" w:after="120"/>
        <w:rPr>
          <w:sz w:val="24"/>
        </w:rPr>
      </w:pPr>
      <w:r w:rsidRPr="002C18C4">
        <w:rPr>
          <w:szCs w:val="20"/>
        </w:rPr>
        <w:t xml:space="preserve">Under handläggningstiden kommer Skolinspektionens kontakter att ske med utsedd kontaktperson. </w:t>
      </w:r>
      <w:r w:rsidR="00727F40" w:rsidRPr="00DB2310">
        <w:rPr>
          <w:szCs w:val="20"/>
        </w:rPr>
        <w:t>Om kontaktpersonen</w:t>
      </w:r>
      <w:r w:rsidR="00727F40">
        <w:rPr>
          <w:szCs w:val="20"/>
        </w:rPr>
        <w:t xml:space="preserve"> inte är firmatecknare men undertecknar ansökan </w:t>
      </w:r>
      <w:r w:rsidR="00727F40" w:rsidRPr="00DB2310">
        <w:rPr>
          <w:szCs w:val="20"/>
        </w:rPr>
        <w:t>ska en fullmakt från behörig fi</w:t>
      </w:r>
      <w:r w:rsidR="00727F40">
        <w:rPr>
          <w:szCs w:val="20"/>
        </w:rPr>
        <w:t>rmatecknare bifogas till ansökan</w:t>
      </w:r>
      <w:r w:rsidR="00727F40" w:rsidRPr="00DB2310">
        <w:rPr>
          <w:szCs w:val="20"/>
        </w:rPr>
        <w:t>.</w:t>
      </w:r>
    </w:p>
    <w:tbl>
      <w:tblPr>
        <w:tblStyle w:val="Tabellrutnt1"/>
        <w:tblW w:w="0" w:type="auto"/>
        <w:tblInd w:w="0" w:type="dxa"/>
        <w:tblLook w:val="04A0" w:firstRow="1" w:lastRow="0" w:firstColumn="1" w:lastColumn="0" w:noHBand="0" w:noVBand="1"/>
      </w:tblPr>
      <w:tblGrid>
        <w:gridCol w:w="1784"/>
        <w:gridCol w:w="5577"/>
      </w:tblGrid>
      <w:tr w:rsidR="00B23FEF" w14:paraId="0889BA22" w14:textId="77777777" w:rsidTr="001451F8">
        <w:tc>
          <w:tcPr>
            <w:tcW w:w="7361" w:type="dxa"/>
            <w:gridSpan w:val="2"/>
            <w:tcBorders>
              <w:top w:val="single" w:sz="4" w:space="0" w:color="000000"/>
              <w:left w:val="single" w:sz="4" w:space="0" w:color="000000"/>
              <w:bottom w:val="single" w:sz="4" w:space="0" w:color="000000"/>
              <w:right w:val="single" w:sz="4" w:space="0" w:color="000000"/>
            </w:tcBorders>
            <w:hideMark/>
          </w:tcPr>
          <w:p w14:paraId="3A812C35" w14:textId="77777777" w:rsidR="00B23FEF" w:rsidRDefault="00B23FEF" w:rsidP="001451F8">
            <w:pPr>
              <w:spacing w:before="120" w:after="0" w:line="240" w:lineRule="auto"/>
              <w:rPr>
                <w:b/>
                <w:bCs/>
                <w:sz w:val="20"/>
                <w:szCs w:val="20"/>
              </w:rPr>
            </w:pPr>
            <w:r>
              <w:rPr>
                <w:sz w:val="20"/>
                <w:szCs w:val="20"/>
              </w:rPr>
              <w:t>Kontaktperson</w:t>
            </w:r>
            <w:r>
              <w:rPr>
                <w:sz w:val="20"/>
                <w:szCs w:val="20"/>
              </w:rPr>
              <w:br/>
            </w:r>
            <w:r>
              <w:rPr>
                <w:b/>
                <w:bCs/>
                <w:sz w:val="20"/>
                <w:szCs w:val="20"/>
              </w:rPr>
              <w:t xml:space="preserve"> </w:t>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r>
      <w:tr w:rsidR="00B23FEF" w14:paraId="3F5107A2" w14:textId="77777777" w:rsidTr="001451F8">
        <w:tc>
          <w:tcPr>
            <w:tcW w:w="7361" w:type="dxa"/>
            <w:gridSpan w:val="2"/>
            <w:tcBorders>
              <w:top w:val="single" w:sz="4" w:space="0" w:color="000000"/>
              <w:left w:val="single" w:sz="4" w:space="0" w:color="000000"/>
              <w:bottom w:val="single" w:sz="4" w:space="0" w:color="000000"/>
              <w:right w:val="single" w:sz="4" w:space="0" w:color="000000"/>
            </w:tcBorders>
            <w:hideMark/>
          </w:tcPr>
          <w:p w14:paraId="26B66BC4" w14:textId="77777777" w:rsidR="00B23FEF" w:rsidRDefault="00B23FEF" w:rsidP="001451F8">
            <w:pPr>
              <w:spacing w:before="120" w:after="0" w:line="240" w:lineRule="auto"/>
              <w:rPr>
                <w:b/>
                <w:bCs/>
                <w:sz w:val="20"/>
                <w:szCs w:val="20"/>
              </w:rPr>
            </w:pPr>
            <w:r>
              <w:rPr>
                <w:sz w:val="20"/>
                <w:szCs w:val="20"/>
              </w:rPr>
              <w:t>E-postadress</w:t>
            </w:r>
            <w:r>
              <w:rPr>
                <w:sz w:val="20"/>
                <w:szCs w:val="20"/>
              </w:rPr>
              <w:br/>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r>
      <w:tr w:rsidR="00B23FEF" w14:paraId="7053AF68" w14:textId="77777777" w:rsidTr="001451F8">
        <w:tc>
          <w:tcPr>
            <w:tcW w:w="1784" w:type="dxa"/>
            <w:tcBorders>
              <w:top w:val="single" w:sz="4" w:space="0" w:color="000000"/>
              <w:left w:val="single" w:sz="4" w:space="0" w:color="000000"/>
              <w:bottom w:val="single" w:sz="4" w:space="0" w:color="000000"/>
              <w:right w:val="single" w:sz="4" w:space="0" w:color="000000"/>
            </w:tcBorders>
            <w:hideMark/>
          </w:tcPr>
          <w:p w14:paraId="229EABFE" w14:textId="77777777" w:rsidR="00B23FEF" w:rsidRDefault="00B23FEF" w:rsidP="001451F8">
            <w:pPr>
              <w:spacing w:before="120" w:after="0" w:line="240" w:lineRule="auto"/>
              <w:rPr>
                <w:sz w:val="20"/>
                <w:szCs w:val="20"/>
              </w:rPr>
            </w:pPr>
            <w:r>
              <w:rPr>
                <w:sz w:val="20"/>
                <w:szCs w:val="20"/>
              </w:rPr>
              <w:t>Telefon arbetet</w:t>
            </w:r>
            <w:r>
              <w:rPr>
                <w:sz w:val="20"/>
                <w:szCs w:val="20"/>
              </w:rPr>
              <w:br/>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c>
          <w:tcPr>
            <w:tcW w:w="5577" w:type="dxa"/>
            <w:tcBorders>
              <w:top w:val="single" w:sz="4" w:space="0" w:color="000000"/>
              <w:left w:val="single" w:sz="4" w:space="0" w:color="000000"/>
              <w:bottom w:val="single" w:sz="4" w:space="0" w:color="000000"/>
              <w:right w:val="single" w:sz="4" w:space="0" w:color="000000"/>
            </w:tcBorders>
            <w:hideMark/>
          </w:tcPr>
          <w:p w14:paraId="3C38F675" w14:textId="77777777" w:rsidR="00B23FEF" w:rsidRDefault="00B23FEF" w:rsidP="001451F8">
            <w:pPr>
              <w:spacing w:before="120" w:after="0" w:line="240" w:lineRule="auto"/>
              <w:rPr>
                <w:sz w:val="20"/>
                <w:szCs w:val="20"/>
              </w:rPr>
            </w:pPr>
            <w:r>
              <w:rPr>
                <w:sz w:val="20"/>
                <w:szCs w:val="20"/>
              </w:rPr>
              <w:t>Mobil</w:t>
            </w:r>
            <w:r>
              <w:rPr>
                <w:sz w:val="20"/>
                <w:szCs w:val="20"/>
              </w:rPr>
              <w:br/>
            </w: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Pr>
                <w:sz w:val="20"/>
                <w:szCs w:val="20"/>
              </w:rPr>
              <w:fldChar w:fldCharType="end"/>
            </w:r>
          </w:p>
        </w:tc>
      </w:tr>
    </w:tbl>
    <w:p w14:paraId="557D1EDE" w14:textId="77777777" w:rsidR="00B23FEF" w:rsidRPr="001451F8" w:rsidRDefault="00B23FEF" w:rsidP="001451F8"/>
    <w:p w14:paraId="3C160EAE" w14:textId="77777777" w:rsidR="00222461" w:rsidRPr="00DB2310" w:rsidRDefault="00222461" w:rsidP="00222461">
      <w:pPr>
        <w:spacing w:before="360" w:after="120"/>
        <w:rPr>
          <w:rFonts w:ascii="Century Gothic" w:hAnsi="Century Gothic"/>
          <w:color w:val="006399"/>
          <w:sz w:val="32"/>
        </w:rPr>
      </w:pPr>
      <w:r w:rsidRPr="00DB2310">
        <w:rPr>
          <w:rFonts w:ascii="Century Gothic" w:hAnsi="Century Gothic"/>
          <w:color w:val="006399"/>
          <w:sz w:val="32"/>
        </w:rPr>
        <w:t>Ansökans omfattning</w:t>
      </w:r>
    </w:p>
    <w:p w14:paraId="353DEF7F" w14:textId="102962A3" w:rsidR="00222461" w:rsidRDefault="00222461" w:rsidP="00222461">
      <w:pPr>
        <w:pBdr>
          <w:top w:val="single" w:sz="4" w:space="1" w:color="auto"/>
          <w:left w:val="single" w:sz="4" w:space="4" w:color="auto"/>
          <w:bottom w:val="single" w:sz="4" w:space="1" w:color="auto"/>
          <w:right w:val="single" w:sz="4" w:space="4" w:color="auto"/>
        </w:pBdr>
        <w:spacing w:after="120"/>
        <w:rPr>
          <w:i/>
        </w:rPr>
      </w:pPr>
      <w:r>
        <w:rPr>
          <w:i/>
        </w:rPr>
        <w:t>22 kap</w:t>
      </w:r>
      <w:r w:rsidR="00040E1F">
        <w:rPr>
          <w:i/>
        </w:rPr>
        <w:t>.</w:t>
      </w:r>
      <w:r>
        <w:rPr>
          <w:i/>
        </w:rPr>
        <w:t xml:space="preserve"> 7 och 9 §</w:t>
      </w:r>
      <w:r w:rsidR="00C2542B">
        <w:rPr>
          <w:i/>
        </w:rPr>
        <w:t>§ skollagen, 4 b</w:t>
      </w:r>
      <w:r>
        <w:rPr>
          <w:i/>
        </w:rPr>
        <w:t xml:space="preserve"> kap. 3-6 §§ gymnasieförordningen och 4 b kap. 3-6 §§ förordning </w:t>
      </w:r>
      <w:r w:rsidRPr="004F6E13">
        <w:rPr>
          <w:i/>
        </w:rPr>
        <w:t>om vidareutbildning i form av ett fjärde tekniskt år och statsbidrag för sådan utbildning</w:t>
      </w:r>
    </w:p>
    <w:p w14:paraId="24199D27" w14:textId="64817FA1" w:rsidR="00222461" w:rsidRDefault="00222461" w:rsidP="00222461">
      <w:r w:rsidRPr="00DB2310">
        <w:t>Vilken utbildning avser ansökan</w:t>
      </w:r>
      <w:r w:rsidR="00903F0B">
        <w:t xml:space="preserve"> (endast en skolform per ansökan)</w:t>
      </w:r>
    </w:p>
    <w:p w14:paraId="05AE959F" w14:textId="0771197B" w:rsidR="00222461" w:rsidRDefault="000D5842" w:rsidP="00222461">
      <w:sdt>
        <w:sdtPr>
          <w:id w:val="845903664"/>
          <w14:checkbox>
            <w14:checked w14:val="0"/>
            <w14:checkedState w14:val="2612" w14:font="MS Gothic"/>
            <w14:uncheckedState w14:val="2610" w14:font="MS Gothic"/>
          </w14:checkbox>
        </w:sdtPr>
        <w:sdtEndPr/>
        <w:sdtContent>
          <w:r w:rsidR="00222461" w:rsidRPr="00DB2310">
            <w:rPr>
              <w:rFonts w:eastAsia="MS Gothic" w:hint="eastAsia"/>
            </w:rPr>
            <w:t>☐</w:t>
          </w:r>
        </w:sdtContent>
      </w:sdt>
      <w:r w:rsidR="00222461" w:rsidRPr="00DB2310">
        <w:t xml:space="preserve"> gymnasieskola</w:t>
      </w:r>
    </w:p>
    <w:p w14:paraId="18EB26AE" w14:textId="2717B521" w:rsidR="003847C0" w:rsidRDefault="003847C0" w:rsidP="00222461">
      <w:r>
        <w:t>Ange program och inriktningar</w:t>
      </w:r>
    </w:p>
    <w:p w14:paraId="4C81C4E5" w14:textId="773E5136" w:rsidR="003847C0" w:rsidRPr="00DB2310" w:rsidRDefault="003847C0" w:rsidP="003847C0">
      <w:pPr>
        <w:pBdr>
          <w:top w:val="single" w:sz="4" w:space="1" w:color="auto"/>
          <w:left w:val="single" w:sz="4" w:space="4" w:color="auto"/>
          <w:bottom w:val="single" w:sz="4" w:space="1" w:color="auto"/>
          <w:right w:val="single" w:sz="4" w:space="4" w:color="auto"/>
        </w:pBdr>
        <w:spacing w:after="0"/>
        <w:rPr>
          <w:sz w:val="20"/>
          <w:szCs w:val="20"/>
        </w:rPr>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p w14:paraId="37B85438" w14:textId="30690CA2" w:rsidR="00C2542B" w:rsidRPr="00DB2310" w:rsidRDefault="00C2542B" w:rsidP="00222461"/>
    <w:p w14:paraId="69537400" w14:textId="1C2EF440" w:rsidR="00222461" w:rsidRDefault="000D5842" w:rsidP="00222461">
      <w:sdt>
        <w:sdtPr>
          <w:id w:val="-945152587"/>
          <w14:checkbox>
            <w14:checked w14:val="0"/>
            <w14:checkedState w14:val="2612" w14:font="MS Gothic"/>
            <w14:uncheckedState w14:val="2610" w14:font="MS Gothic"/>
          </w14:checkbox>
        </w:sdtPr>
        <w:sdtEndPr/>
        <w:sdtContent>
          <w:r w:rsidR="00222461" w:rsidRPr="00DB2310">
            <w:rPr>
              <w:rFonts w:eastAsia="MS Gothic" w:hint="eastAsia"/>
            </w:rPr>
            <w:t>☐</w:t>
          </w:r>
        </w:sdtContent>
      </w:sdt>
      <w:r w:rsidR="00222461" w:rsidRPr="00DB2310">
        <w:t xml:space="preserve"> gymnasiesärskola</w:t>
      </w:r>
    </w:p>
    <w:p w14:paraId="505D0B6C" w14:textId="656E570F" w:rsidR="003847C0" w:rsidRDefault="003847C0" w:rsidP="00222461">
      <w:r>
        <w:t>Ange program</w:t>
      </w:r>
    </w:p>
    <w:p w14:paraId="50B691FE" w14:textId="754949FF" w:rsidR="003847C0" w:rsidRPr="00DB2310" w:rsidRDefault="003847C0" w:rsidP="003847C0">
      <w:pPr>
        <w:pBdr>
          <w:top w:val="single" w:sz="4" w:space="1" w:color="auto"/>
          <w:left w:val="single" w:sz="4" w:space="4" w:color="auto"/>
          <w:bottom w:val="single" w:sz="4" w:space="1" w:color="auto"/>
          <w:right w:val="single" w:sz="4" w:space="4" w:color="auto"/>
        </w:pBdr>
        <w:spacing w:after="0"/>
        <w:rPr>
          <w:sz w:val="20"/>
          <w:szCs w:val="20"/>
        </w:rPr>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p w14:paraId="41961D76" w14:textId="77777777" w:rsidR="00222461" w:rsidRPr="00DB2310" w:rsidRDefault="00222461" w:rsidP="00222461"/>
    <w:p w14:paraId="36F4FC34" w14:textId="77777777" w:rsidR="00222461" w:rsidRPr="00DB2310" w:rsidRDefault="00222461" w:rsidP="00222461">
      <w:pPr>
        <w:spacing w:before="240" w:after="60"/>
        <w:rPr>
          <w:rFonts w:ascii="Century Gothic" w:hAnsi="Century Gothic"/>
          <w:b/>
          <w:color w:val="006399"/>
        </w:rPr>
      </w:pPr>
      <w:r w:rsidRPr="00DB2310">
        <w:rPr>
          <w:rFonts w:ascii="Century Gothic" w:hAnsi="Century Gothic"/>
          <w:b/>
          <w:color w:val="006399"/>
        </w:rPr>
        <w:t>Skolenhet</w:t>
      </w:r>
    </w:p>
    <w:p w14:paraId="6F7C238A" w14:textId="77777777" w:rsidR="00222461" w:rsidRPr="00DB2310" w:rsidRDefault="00222461" w:rsidP="00222461">
      <w:pPr>
        <w:spacing w:after="0"/>
      </w:pPr>
      <w:r w:rsidRPr="00DB2310">
        <w:t>Vid vilken skolenhet ska utbildningen anordnas</w:t>
      </w:r>
    </w:p>
    <w:p w14:paraId="086C5E5F" w14:textId="77777777" w:rsidR="00222461" w:rsidRPr="00DB2310" w:rsidRDefault="00222461" w:rsidP="00222461">
      <w:pPr>
        <w:pBdr>
          <w:top w:val="single" w:sz="4" w:space="1" w:color="auto"/>
          <w:left w:val="single" w:sz="4" w:space="4" w:color="auto"/>
          <w:bottom w:val="single" w:sz="4" w:space="1" w:color="auto"/>
          <w:right w:val="single" w:sz="4" w:space="4" w:color="auto"/>
        </w:pBdr>
        <w:spacing w:after="0"/>
        <w:rPr>
          <w:sz w:val="20"/>
          <w:szCs w:val="20"/>
        </w:rPr>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p w14:paraId="406D1217" w14:textId="77777777" w:rsidR="00222461" w:rsidRPr="00DB2310" w:rsidRDefault="00222461" w:rsidP="00222461">
      <w:pPr>
        <w:spacing w:before="240" w:after="60"/>
        <w:rPr>
          <w:rFonts w:ascii="Century Gothic" w:hAnsi="Century Gothic"/>
          <w:b/>
          <w:color w:val="006399"/>
        </w:rPr>
      </w:pPr>
      <w:r w:rsidRPr="00DB2310">
        <w:rPr>
          <w:rFonts w:ascii="Century Gothic" w:hAnsi="Century Gothic"/>
          <w:b/>
          <w:color w:val="006399"/>
        </w:rPr>
        <w:t>Antal platser utbildningen omfattar</w:t>
      </w:r>
    </w:p>
    <w:p w14:paraId="335BE34F" w14:textId="77777777" w:rsidR="00222461" w:rsidRPr="00DB2310" w:rsidRDefault="00222461" w:rsidP="00222461">
      <w:pPr>
        <w:spacing w:after="0"/>
      </w:pPr>
      <w:r w:rsidRPr="00DB2310">
        <w:t>Ange antal platser som utbildningen ska omfatta</w:t>
      </w:r>
      <w:r>
        <w:t xml:space="preserve">. Tänk på att antalet som anges </w:t>
      </w:r>
      <w:r w:rsidRPr="00752151">
        <w:t>kommer att beaktas mot bakgrund av den information som ges nedan under behov av utbildning.</w:t>
      </w:r>
      <w:r>
        <w:t xml:space="preserve"> </w:t>
      </w:r>
    </w:p>
    <w:tbl>
      <w:tblPr>
        <w:tblStyle w:val="Tabellrutnt"/>
        <w:tblW w:w="0" w:type="auto"/>
        <w:tblLook w:val="04A0" w:firstRow="1" w:lastRow="0" w:firstColumn="1" w:lastColumn="0" w:noHBand="0" w:noVBand="1"/>
      </w:tblPr>
      <w:tblGrid>
        <w:gridCol w:w="7361"/>
      </w:tblGrid>
      <w:tr w:rsidR="00222461" w:rsidRPr="00DB2310" w14:paraId="21830700" w14:textId="77777777" w:rsidTr="00222461">
        <w:tc>
          <w:tcPr>
            <w:tcW w:w="7361" w:type="dxa"/>
          </w:tcPr>
          <w:p w14:paraId="672C1734" w14:textId="77777777" w:rsidR="00222461" w:rsidRPr="00DB2310" w:rsidRDefault="00222461" w:rsidP="0022246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3AB04E10" w14:textId="77777777" w:rsidR="00222461" w:rsidRDefault="00222461" w:rsidP="00222461">
      <w:pPr>
        <w:spacing w:before="240" w:after="60"/>
        <w:rPr>
          <w:rFonts w:ascii="Century Gothic" w:hAnsi="Century Gothic"/>
          <w:b/>
          <w:color w:val="006399"/>
        </w:rPr>
      </w:pPr>
      <w:r>
        <w:rPr>
          <w:rFonts w:ascii="Century Gothic" w:hAnsi="Century Gothic"/>
          <w:b/>
          <w:color w:val="006399"/>
        </w:rPr>
        <w:t>Elevkategori som utbildningen riktas mot</w:t>
      </w:r>
    </w:p>
    <w:tbl>
      <w:tblPr>
        <w:tblStyle w:val="Tabellrutnt"/>
        <w:tblW w:w="0" w:type="auto"/>
        <w:tblLook w:val="04A0" w:firstRow="1" w:lastRow="0" w:firstColumn="1" w:lastColumn="0" w:noHBand="0" w:noVBand="1"/>
      </w:tblPr>
      <w:tblGrid>
        <w:gridCol w:w="7361"/>
      </w:tblGrid>
      <w:tr w:rsidR="00222461" w:rsidRPr="00DB2310" w14:paraId="2091B5EC" w14:textId="77777777" w:rsidTr="00222461">
        <w:tc>
          <w:tcPr>
            <w:tcW w:w="7361" w:type="dxa"/>
          </w:tcPr>
          <w:p w14:paraId="18AF8518" w14:textId="77777777" w:rsidR="00222461" w:rsidRPr="00DB2310" w:rsidRDefault="00222461" w:rsidP="0022246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10FCEE29" w14:textId="0FE24CC3" w:rsidR="00294306" w:rsidRDefault="00103F4F" w:rsidP="00294306">
      <w:pPr>
        <w:pStyle w:val="OnumRubrik3"/>
      </w:pPr>
      <w:r>
        <w:lastRenderedPageBreak/>
        <w:t>Utbildningens genomförande</w:t>
      </w:r>
    </w:p>
    <w:p w14:paraId="5249630D" w14:textId="0C8BE1F9" w:rsidR="001A0B41" w:rsidRDefault="00566424" w:rsidP="001A0B41">
      <w:pPr>
        <w:pBdr>
          <w:top w:val="single" w:sz="4" w:space="1" w:color="auto"/>
          <w:left w:val="single" w:sz="4" w:space="4" w:color="auto"/>
          <w:bottom w:val="single" w:sz="4" w:space="1" w:color="auto"/>
          <w:right w:val="single" w:sz="4" w:space="4" w:color="auto"/>
        </w:pBdr>
        <w:spacing w:after="120"/>
        <w:rPr>
          <w:i/>
        </w:rPr>
      </w:pPr>
      <w:r>
        <w:rPr>
          <w:i/>
        </w:rPr>
        <w:t xml:space="preserve">2 kap. </w:t>
      </w:r>
      <w:r w:rsidR="00DD176B">
        <w:rPr>
          <w:i/>
        </w:rPr>
        <w:t>34-</w:t>
      </w:r>
      <w:r>
        <w:rPr>
          <w:i/>
        </w:rPr>
        <w:t xml:space="preserve">35 </w:t>
      </w:r>
      <w:r w:rsidR="001A0B41">
        <w:rPr>
          <w:i/>
        </w:rPr>
        <w:t xml:space="preserve">§ och 22 kap </w:t>
      </w:r>
      <w:r w:rsidR="00222461">
        <w:rPr>
          <w:i/>
        </w:rPr>
        <w:t>7 och 10-</w:t>
      </w:r>
      <w:r w:rsidR="001A0B41">
        <w:rPr>
          <w:i/>
        </w:rPr>
        <w:t xml:space="preserve">11 §§ skollagen, </w:t>
      </w:r>
      <w:r w:rsidR="003A5133">
        <w:rPr>
          <w:i/>
        </w:rPr>
        <w:t>4 b</w:t>
      </w:r>
      <w:r w:rsidR="003A5133" w:rsidRPr="003A5133">
        <w:rPr>
          <w:i/>
        </w:rPr>
        <w:t xml:space="preserve"> kap. 4 § gym</w:t>
      </w:r>
      <w:r w:rsidR="003A5133">
        <w:rPr>
          <w:i/>
        </w:rPr>
        <w:t>nasieförordningen och 4 b kap. 4</w:t>
      </w:r>
      <w:r w:rsidR="003A5133" w:rsidRPr="003A5133">
        <w:rPr>
          <w:i/>
        </w:rPr>
        <w:t xml:space="preserve"> § förordning om vidareutbildning i form av ett fjärde tekniskt år och statsbidrag för sådan utbildning</w:t>
      </w:r>
      <w:r w:rsidR="003A5133">
        <w:rPr>
          <w:i/>
        </w:rPr>
        <w:t>,</w:t>
      </w:r>
      <w:r w:rsidR="003A5133" w:rsidRPr="003A5133">
        <w:rPr>
          <w:i/>
        </w:rPr>
        <w:t xml:space="preserve"> </w:t>
      </w:r>
      <w:r w:rsidR="00F70F1A">
        <w:rPr>
          <w:i/>
        </w:rPr>
        <w:t>f</w:t>
      </w:r>
      <w:r w:rsidR="003A5133" w:rsidRPr="003A5133">
        <w:rPr>
          <w:i/>
        </w:rPr>
        <w:t>örordning (SKOLFS 2011:144</w:t>
      </w:r>
      <w:r w:rsidR="003A5133">
        <w:rPr>
          <w:i/>
        </w:rPr>
        <w:t>) om läroplan för gymnasieskolan</w:t>
      </w:r>
      <w:r w:rsidR="00F70F1A" w:rsidRPr="00F70F1A">
        <w:rPr>
          <w:i/>
        </w:rPr>
        <w:t xml:space="preserve"> </w:t>
      </w:r>
      <w:r w:rsidR="00F70F1A">
        <w:rPr>
          <w:i/>
        </w:rPr>
        <w:t xml:space="preserve">och avsnitt 2.5 </w:t>
      </w:r>
      <w:r w:rsidR="00F70F1A" w:rsidRPr="00316514">
        <w:rPr>
          <w:i/>
        </w:rPr>
        <w:t>förordningen (SKOLFS 2013:148) om läroplan för gymnasiesärskolan</w:t>
      </w:r>
      <w:r w:rsidR="00F70F1A">
        <w:rPr>
          <w:i/>
        </w:rPr>
        <w:t xml:space="preserve"> .</w:t>
      </w:r>
    </w:p>
    <w:p w14:paraId="6469C07D" w14:textId="4FFD197F" w:rsidR="001A0B41" w:rsidRDefault="00C2542B" w:rsidP="001A0B41">
      <w:pPr>
        <w:spacing w:before="240" w:after="60"/>
        <w:rPr>
          <w:rFonts w:ascii="Century Gothic" w:hAnsi="Century Gothic"/>
          <w:b/>
          <w:color w:val="006399"/>
        </w:rPr>
      </w:pPr>
      <w:r>
        <w:rPr>
          <w:rFonts w:ascii="Century Gothic" w:hAnsi="Century Gothic"/>
          <w:b/>
          <w:color w:val="006399"/>
        </w:rPr>
        <w:t>U</w:t>
      </w:r>
      <w:r w:rsidR="001A0B41">
        <w:rPr>
          <w:rFonts w:ascii="Century Gothic" w:hAnsi="Century Gothic"/>
          <w:b/>
          <w:color w:val="006399"/>
        </w:rPr>
        <w:t>tbildningens utformning</w:t>
      </w:r>
    </w:p>
    <w:p w14:paraId="480A6249" w14:textId="77777777" w:rsidR="00C704DF" w:rsidRDefault="001A0B41" w:rsidP="001A0B41">
      <w:pPr>
        <w:spacing w:after="0"/>
      </w:pPr>
      <w:r w:rsidRPr="0011718A">
        <w:t>Be</w:t>
      </w:r>
      <w:r>
        <w:t>skriv hur utbildning</w:t>
      </w:r>
      <w:r w:rsidR="000567A3">
        <w:t xml:space="preserve"> med distansundervisning</w:t>
      </w:r>
      <w:r w:rsidR="00962186">
        <w:t xml:space="preserve"> som ska ges som särskilt stöd</w:t>
      </w:r>
      <w:r>
        <w:t xml:space="preserve"> ska organiseras och genomföras utifrån de </w:t>
      </w:r>
      <w:r w:rsidR="00457D14">
        <w:t xml:space="preserve">program och inriktningar </w:t>
      </w:r>
      <w:r>
        <w:t>som ansökan omfattar. Ange särskilt hur ofta och på vilket sätt lärare och elever ska ha kontakt. Redogör vidare för hur verksamheten kommer att anpassas till den elevkategori som är målgrupp för utbildningen.</w:t>
      </w:r>
      <w:r w:rsidR="00F83DC1">
        <w:t xml:space="preserve"> Beskriv även hur</w:t>
      </w:r>
      <w:r w:rsidR="00F70186">
        <w:t xml:space="preserve"> den särskilda stödåtgärden i form av distansundervisning kommer att</w:t>
      </w:r>
      <w:r w:rsidR="00F83DC1">
        <w:t xml:space="preserve"> </w:t>
      </w:r>
      <w:r w:rsidR="00F70186">
        <w:t>följas upp</w:t>
      </w:r>
      <w:r w:rsidR="00F83DC1">
        <w:t xml:space="preserve"> och utvärder</w:t>
      </w:r>
      <w:r w:rsidR="00F70186">
        <w:t>as</w:t>
      </w:r>
      <w:r w:rsidR="00F83DC1">
        <w:t xml:space="preserve"> </w:t>
      </w:r>
    </w:p>
    <w:p w14:paraId="5169736B" w14:textId="77777777" w:rsidR="001A0B41" w:rsidRDefault="001A0B41" w:rsidP="001A0B41">
      <w:pPr>
        <w:spacing w:after="0"/>
      </w:pPr>
    </w:p>
    <w:p w14:paraId="557DB519" w14:textId="77777777" w:rsidR="001A0B41" w:rsidRDefault="001A0B41" w:rsidP="001A0B41">
      <w:pPr>
        <w:spacing w:after="0"/>
      </w:pPr>
      <w:r w:rsidRPr="000567A3">
        <w:t xml:space="preserve">För det fall utbildningen kräver närundervisning </w:t>
      </w:r>
      <w:r w:rsidRPr="00D572E4">
        <w:t xml:space="preserve">i vissa delar </w:t>
      </w:r>
      <w:r w:rsidRPr="000567A3">
        <w:t>b</w:t>
      </w:r>
      <w:r w:rsidRPr="00D572E4">
        <w:t>eskriv även hur dessa moment kommer att genomföras.</w:t>
      </w:r>
      <w:r w:rsidR="00F83DC1">
        <w:t xml:space="preserve"> Beskriv då hur samverkan kommer ske mellan distanslärare och de lärare som ansvarar för närundervisningen.</w:t>
      </w:r>
    </w:p>
    <w:p w14:paraId="52996921" w14:textId="77777777" w:rsidR="001A0B41" w:rsidRDefault="001A0B41" w:rsidP="001A0B41">
      <w:pPr>
        <w:spacing w:after="0"/>
        <w:rPr>
          <w:rFonts w:ascii="Century Gothic" w:hAnsi="Century Gothic"/>
          <w:b/>
          <w:color w:val="006399"/>
        </w:rPr>
      </w:pPr>
    </w:p>
    <w:tbl>
      <w:tblPr>
        <w:tblStyle w:val="Tabellrutnt"/>
        <w:tblW w:w="0" w:type="auto"/>
        <w:tblLook w:val="04A0" w:firstRow="1" w:lastRow="0" w:firstColumn="1" w:lastColumn="0" w:noHBand="0" w:noVBand="1"/>
      </w:tblPr>
      <w:tblGrid>
        <w:gridCol w:w="7361"/>
      </w:tblGrid>
      <w:tr w:rsidR="001A0B41" w:rsidRPr="00DB2310" w14:paraId="0C895AFB" w14:textId="77777777" w:rsidTr="00761931">
        <w:tc>
          <w:tcPr>
            <w:tcW w:w="7361" w:type="dxa"/>
          </w:tcPr>
          <w:p w14:paraId="62630A27" w14:textId="77777777" w:rsidR="001A0B41" w:rsidRPr="00DB2310" w:rsidRDefault="001A0B41"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0C73F660" w14:textId="77777777" w:rsidR="00C704DF" w:rsidRDefault="00C704DF" w:rsidP="001A0B41">
      <w:pPr>
        <w:spacing w:after="0"/>
        <w:rPr>
          <w:rFonts w:ascii="Century Gothic" w:hAnsi="Century Gothic"/>
          <w:b/>
          <w:color w:val="006399"/>
        </w:rPr>
      </w:pPr>
    </w:p>
    <w:p w14:paraId="57BF7446" w14:textId="77777777" w:rsidR="00C704DF" w:rsidRDefault="00C704DF" w:rsidP="001A0B41">
      <w:pPr>
        <w:spacing w:after="0"/>
        <w:rPr>
          <w:rFonts w:ascii="Century Gothic" w:hAnsi="Century Gothic"/>
          <w:b/>
          <w:color w:val="006399"/>
        </w:rPr>
      </w:pPr>
      <w:r>
        <w:rPr>
          <w:rFonts w:ascii="Century Gothic" w:hAnsi="Century Gothic"/>
          <w:b/>
          <w:color w:val="006399"/>
        </w:rPr>
        <w:t>Bedömning och betygsättning</w:t>
      </w:r>
    </w:p>
    <w:p w14:paraId="66DC927F" w14:textId="77777777" w:rsidR="00752151" w:rsidRDefault="00752151" w:rsidP="00752151">
      <w:pPr>
        <w:spacing w:after="0"/>
      </w:pPr>
      <w:r>
        <w:t xml:space="preserve">Redogör för arbetet med bedömning och betygsättning samt hur lärarna, </w:t>
      </w:r>
      <w:r w:rsidRPr="004D1EED">
        <w:t>utifrån de nationella kunskapskrav som finns för respektive kurs</w:t>
      </w:r>
      <w:r>
        <w:t xml:space="preserve">, </w:t>
      </w:r>
      <w:r w:rsidRPr="004D1EED">
        <w:t>allsidigt</w:t>
      </w:r>
      <w:r>
        <w:t xml:space="preserve"> kommer</w:t>
      </w:r>
      <w:r w:rsidRPr="004D1EED">
        <w:t xml:space="preserve"> utvärdera elev</w:t>
      </w:r>
      <w:r>
        <w:t>erna</w:t>
      </w:r>
      <w:r w:rsidRPr="004D1EED">
        <w:t>s kunskaper.</w:t>
      </w:r>
    </w:p>
    <w:p w14:paraId="36ECEFA6" w14:textId="77777777" w:rsidR="00C704DF" w:rsidRDefault="00C704DF" w:rsidP="00C704DF">
      <w:pPr>
        <w:spacing w:after="0"/>
        <w:rPr>
          <w:rFonts w:ascii="Century Gothic" w:hAnsi="Century Gothic"/>
          <w:b/>
          <w:color w:val="006399"/>
        </w:rPr>
      </w:pPr>
    </w:p>
    <w:tbl>
      <w:tblPr>
        <w:tblStyle w:val="Tabellrutnt"/>
        <w:tblW w:w="0" w:type="auto"/>
        <w:tblLook w:val="04A0" w:firstRow="1" w:lastRow="0" w:firstColumn="1" w:lastColumn="0" w:noHBand="0" w:noVBand="1"/>
      </w:tblPr>
      <w:tblGrid>
        <w:gridCol w:w="7361"/>
      </w:tblGrid>
      <w:tr w:rsidR="00C704DF" w:rsidRPr="00DB2310" w14:paraId="6D11AACE" w14:textId="77777777" w:rsidTr="00F83DC1">
        <w:tc>
          <w:tcPr>
            <w:tcW w:w="7361" w:type="dxa"/>
          </w:tcPr>
          <w:p w14:paraId="3AB28128" w14:textId="77777777" w:rsidR="00C704DF" w:rsidRPr="00DB2310" w:rsidRDefault="00C704DF" w:rsidP="00F83DC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59D2816B" w14:textId="77777777" w:rsidR="001B3214" w:rsidRDefault="001A0B41" w:rsidP="003A5133">
      <w:pPr>
        <w:spacing w:before="240" w:after="60"/>
        <w:rPr>
          <w:rFonts w:ascii="Century Gothic" w:hAnsi="Century Gothic"/>
          <w:b/>
          <w:color w:val="006399"/>
        </w:rPr>
      </w:pPr>
      <w:r w:rsidRPr="00177CBC">
        <w:rPr>
          <w:rFonts w:ascii="Century Gothic" w:hAnsi="Century Gothic"/>
          <w:b/>
          <w:color w:val="006399"/>
        </w:rPr>
        <w:t>Distanslärare</w:t>
      </w:r>
    </w:p>
    <w:p w14:paraId="7BBBC4F4" w14:textId="77777777" w:rsidR="001A0B41" w:rsidRDefault="001A0B41" w:rsidP="001A0B41">
      <w:pPr>
        <w:spacing w:after="0"/>
      </w:pPr>
      <w:r>
        <w:t>Ange a</w:t>
      </w:r>
      <w:r w:rsidRPr="005E020B">
        <w:t>ntal lärare som ska undervisa på utbildningen</w:t>
      </w:r>
      <w:r>
        <w:t xml:space="preserve"> samt ange på vilket sätt dessa kommer vara behöriga och lämpliga att bedriva undervisningen. Ange om dessa lärare ingår i huvudmannens befintliga personal. </w:t>
      </w:r>
    </w:p>
    <w:tbl>
      <w:tblPr>
        <w:tblStyle w:val="Tabellrutnt"/>
        <w:tblW w:w="0" w:type="auto"/>
        <w:tblLook w:val="04A0" w:firstRow="1" w:lastRow="0" w:firstColumn="1" w:lastColumn="0" w:noHBand="0" w:noVBand="1"/>
      </w:tblPr>
      <w:tblGrid>
        <w:gridCol w:w="7361"/>
      </w:tblGrid>
      <w:tr w:rsidR="001A0B41" w:rsidRPr="00DB2310" w14:paraId="56D2651E" w14:textId="77777777" w:rsidTr="00761931">
        <w:tc>
          <w:tcPr>
            <w:tcW w:w="7361" w:type="dxa"/>
          </w:tcPr>
          <w:p w14:paraId="6D7FB1BC" w14:textId="77777777" w:rsidR="001A0B41" w:rsidRPr="00DB2310" w:rsidRDefault="001A0B41"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607E186C" w14:textId="77777777" w:rsidR="001A0B41" w:rsidRPr="00AA774C" w:rsidRDefault="001A0B41" w:rsidP="001A0B41">
      <w:pPr>
        <w:spacing w:before="240" w:after="60"/>
        <w:rPr>
          <w:rFonts w:ascii="Century Gothic" w:hAnsi="Century Gothic"/>
          <w:b/>
          <w:color w:val="006399"/>
        </w:rPr>
      </w:pPr>
      <w:r w:rsidRPr="00AA774C">
        <w:rPr>
          <w:rFonts w:ascii="Century Gothic" w:hAnsi="Century Gothic"/>
          <w:b/>
          <w:color w:val="006399"/>
        </w:rPr>
        <w:t>Fortbildning för lärare</w:t>
      </w:r>
    </w:p>
    <w:p w14:paraId="607BCFFC" w14:textId="41466A15" w:rsidR="001A0B41" w:rsidRPr="009720EF" w:rsidRDefault="00C2542B" w:rsidP="001A0B41">
      <w:pPr>
        <w:spacing w:after="0"/>
      </w:pPr>
      <w:r>
        <w:t>Beskriv hur huvudmannen</w:t>
      </w:r>
      <w:r w:rsidR="001A0B41" w:rsidRPr="009720EF">
        <w:t xml:space="preserve"> kommer fortbilda lärare för att tillse att de kan</w:t>
      </w:r>
      <w:r w:rsidR="001A0B41">
        <w:t xml:space="preserve"> bedriva undervisning</w:t>
      </w:r>
      <w:r w:rsidR="001A0B41" w:rsidRPr="009720EF">
        <w:t xml:space="preserve"> på distans med god kvalitet</w:t>
      </w:r>
      <w:r w:rsidR="001A0B41">
        <w:t>.</w:t>
      </w:r>
    </w:p>
    <w:tbl>
      <w:tblPr>
        <w:tblStyle w:val="Tabellrutnt"/>
        <w:tblW w:w="0" w:type="auto"/>
        <w:tblLook w:val="04A0" w:firstRow="1" w:lastRow="0" w:firstColumn="1" w:lastColumn="0" w:noHBand="0" w:noVBand="1"/>
      </w:tblPr>
      <w:tblGrid>
        <w:gridCol w:w="7361"/>
      </w:tblGrid>
      <w:tr w:rsidR="001A0B41" w:rsidRPr="00DB2310" w14:paraId="19737C09" w14:textId="77777777" w:rsidTr="00761931">
        <w:tc>
          <w:tcPr>
            <w:tcW w:w="7361" w:type="dxa"/>
          </w:tcPr>
          <w:p w14:paraId="08E6CDD8" w14:textId="77777777" w:rsidR="001A0B41" w:rsidRPr="00DB2310" w:rsidRDefault="001A0B41"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7E6A3151" w14:textId="77777777" w:rsidR="001A0B41" w:rsidRDefault="001A0B41" w:rsidP="001A0B41">
      <w:pPr>
        <w:spacing w:before="240" w:after="60"/>
        <w:rPr>
          <w:rFonts w:ascii="Century Gothic" w:hAnsi="Century Gothic"/>
          <w:b/>
          <w:color w:val="006399"/>
        </w:rPr>
      </w:pPr>
      <w:r w:rsidRPr="00E6558B">
        <w:rPr>
          <w:rFonts w:ascii="Century Gothic" w:hAnsi="Century Gothic"/>
          <w:b/>
          <w:color w:val="006399"/>
        </w:rPr>
        <w:t>L</w:t>
      </w:r>
      <w:r>
        <w:rPr>
          <w:rFonts w:ascii="Century Gothic" w:hAnsi="Century Gothic"/>
          <w:b/>
          <w:color w:val="006399"/>
        </w:rPr>
        <w:t>ärverktyg</w:t>
      </w:r>
      <w:r w:rsidRPr="00E6558B">
        <w:rPr>
          <w:rFonts w:ascii="Century Gothic" w:hAnsi="Century Gothic"/>
          <w:b/>
          <w:color w:val="006399"/>
        </w:rPr>
        <w:t xml:space="preserve"> och</w:t>
      </w:r>
      <w:r>
        <w:rPr>
          <w:rFonts w:ascii="Century Gothic" w:hAnsi="Century Gothic"/>
          <w:b/>
          <w:color w:val="006399"/>
        </w:rPr>
        <w:t xml:space="preserve"> teknisk utrustning</w:t>
      </w:r>
    </w:p>
    <w:p w14:paraId="4AF2FEA4" w14:textId="77777777" w:rsidR="001A0B41" w:rsidRPr="005E020B" w:rsidRDefault="001A0B41" w:rsidP="001A0B41">
      <w:pPr>
        <w:spacing w:after="0"/>
      </w:pPr>
      <w:r w:rsidRPr="005E020B">
        <w:t>Beskriv vilka</w:t>
      </w:r>
      <w:r>
        <w:t xml:space="preserve"> </w:t>
      </w:r>
      <w:r w:rsidR="00F83DC1">
        <w:t xml:space="preserve">lärverktyg </w:t>
      </w:r>
      <w:r>
        <w:t>och</w:t>
      </w:r>
      <w:r w:rsidRPr="005E020B">
        <w:t xml:space="preserve"> tekniska hjälpmedel som kommer att användas i distansundervisningen.</w:t>
      </w:r>
    </w:p>
    <w:tbl>
      <w:tblPr>
        <w:tblStyle w:val="Tabellrutnt"/>
        <w:tblW w:w="0" w:type="auto"/>
        <w:tblLook w:val="04A0" w:firstRow="1" w:lastRow="0" w:firstColumn="1" w:lastColumn="0" w:noHBand="0" w:noVBand="1"/>
      </w:tblPr>
      <w:tblGrid>
        <w:gridCol w:w="7361"/>
      </w:tblGrid>
      <w:tr w:rsidR="001A0B41" w:rsidRPr="00DB2310" w14:paraId="44CE7194" w14:textId="77777777" w:rsidTr="00761931">
        <w:tc>
          <w:tcPr>
            <w:tcW w:w="7361" w:type="dxa"/>
          </w:tcPr>
          <w:p w14:paraId="671FAA20" w14:textId="77777777" w:rsidR="001A0B41" w:rsidRPr="00DB2310" w:rsidRDefault="001A0B41"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26E96106" w14:textId="6E7FE22B" w:rsidR="00903F0B" w:rsidRDefault="00903F0B">
      <w:pPr>
        <w:shd w:val="clear" w:color="auto" w:fill="auto"/>
        <w:spacing w:after="0" w:line="240" w:lineRule="auto"/>
        <w:rPr>
          <w:rFonts w:ascii="Century Gothic" w:hAnsi="Century Gothic"/>
          <w:b/>
          <w:color w:val="006399"/>
        </w:rPr>
      </w:pPr>
    </w:p>
    <w:p w14:paraId="13485F75" w14:textId="77777777" w:rsidR="00B72784" w:rsidRDefault="00B72784">
      <w:pPr>
        <w:shd w:val="clear" w:color="auto" w:fill="auto"/>
        <w:spacing w:after="0" w:line="240" w:lineRule="auto"/>
        <w:rPr>
          <w:rFonts w:ascii="Century Gothic" w:hAnsi="Century Gothic"/>
          <w:b/>
          <w:color w:val="006399"/>
        </w:rPr>
      </w:pPr>
      <w:r>
        <w:br w:type="page"/>
      </w:r>
    </w:p>
    <w:p w14:paraId="3EE82072" w14:textId="628494AB" w:rsidR="001A0B41" w:rsidRDefault="001A0B41" w:rsidP="001A0B41">
      <w:pPr>
        <w:pStyle w:val="OnumRubrik4"/>
      </w:pPr>
      <w:r>
        <w:lastRenderedPageBreak/>
        <w:t xml:space="preserve">Tidigare erfarenhet </w:t>
      </w:r>
    </w:p>
    <w:p w14:paraId="6A317B8B" w14:textId="77777777" w:rsidR="001A0B41" w:rsidRDefault="001A0B41" w:rsidP="001A0B41">
      <w:pPr>
        <w:spacing w:before="120" w:after="120"/>
        <w:rPr>
          <w:szCs w:val="20"/>
        </w:rPr>
      </w:pPr>
      <w:r>
        <w:rPr>
          <w:szCs w:val="20"/>
        </w:rPr>
        <w:t>Beskriv den sökandes tidigare erfarenhet av att</w:t>
      </w:r>
      <w:r w:rsidRPr="00DB2310">
        <w:rPr>
          <w:szCs w:val="20"/>
        </w:rPr>
        <w:t xml:space="preserve"> utför</w:t>
      </w:r>
      <w:r>
        <w:rPr>
          <w:szCs w:val="20"/>
        </w:rPr>
        <w:t>a</w:t>
      </w:r>
      <w:r w:rsidRPr="00DB2310">
        <w:rPr>
          <w:szCs w:val="20"/>
        </w:rPr>
        <w:t xml:space="preserve"> utbildning där distansundervisning eller liknande undervisning används.</w:t>
      </w:r>
      <w:r>
        <w:rPr>
          <w:szCs w:val="20"/>
        </w:rPr>
        <w:t xml:space="preserve"> Ange med vilken omfattning detta har skett och under vilken tidsperiod.</w:t>
      </w:r>
    </w:p>
    <w:p w14:paraId="075D844D" w14:textId="77777777" w:rsidR="001A0B41" w:rsidRPr="00DB2310" w:rsidRDefault="001A0B41" w:rsidP="001A0B41">
      <w:pPr>
        <w:spacing w:before="120" w:after="120"/>
        <w:rPr>
          <w:szCs w:val="20"/>
        </w:rPr>
      </w:pPr>
      <w:r>
        <w:rPr>
          <w:szCs w:val="20"/>
        </w:rPr>
        <w:t>Om sökanden har erfarenhet av undervisning inriktad mot någon av de elevkategorier som utbildningen riktar sig till beskriv även denna erfarenhet.</w:t>
      </w:r>
    </w:p>
    <w:p w14:paraId="29A93AAB" w14:textId="77777777" w:rsidR="001A0B41" w:rsidRPr="00BD411D" w:rsidRDefault="001A0B41" w:rsidP="001A0B41">
      <w:pPr>
        <w:spacing w:after="0"/>
      </w:pPr>
    </w:p>
    <w:tbl>
      <w:tblPr>
        <w:tblStyle w:val="Tabellrutnt"/>
        <w:tblW w:w="0" w:type="auto"/>
        <w:tblLook w:val="04A0" w:firstRow="1" w:lastRow="0" w:firstColumn="1" w:lastColumn="0" w:noHBand="0" w:noVBand="1"/>
      </w:tblPr>
      <w:tblGrid>
        <w:gridCol w:w="7361"/>
      </w:tblGrid>
      <w:tr w:rsidR="001A0B41" w14:paraId="14D027B9" w14:textId="77777777" w:rsidTr="00761931">
        <w:tc>
          <w:tcPr>
            <w:tcW w:w="7361" w:type="dxa"/>
          </w:tcPr>
          <w:p w14:paraId="5C3C6A8A" w14:textId="77777777" w:rsidR="001A0B41" w:rsidRDefault="001A0B41" w:rsidP="00761931">
            <w:pPr>
              <w:spacing w:after="0"/>
            </w:pP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bookmarkStart w:id="0" w:name="_GoBack"/>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bookmarkEnd w:id="0"/>
            <w:r w:rsidRPr="00732ED3">
              <w:rPr>
                <w:sz w:val="20"/>
                <w:szCs w:val="20"/>
              </w:rPr>
              <w:fldChar w:fldCharType="end"/>
            </w:r>
          </w:p>
        </w:tc>
      </w:tr>
    </w:tbl>
    <w:p w14:paraId="109093CA" w14:textId="77777777" w:rsidR="000567A3" w:rsidRDefault="000567A3" w:rsidP="000567A3">
      <w:pPr>
        <w:spacing w:before="240" w:after="60"/>
        <w:rPr>
          <w:rFonts w:ascii="Century Gothic" w:hAnsi="Century Gothic"/>
          <w:b/>
          <w:color w:val="006399"/>
        </w:rPr>
      </w:pPr>
      <w:r>
        <w:rPr>
          <w:rFonts w:ascii="Century Gothic" w:hAnsi="Century Gothic"/>
          <w:b/>
          <w:color w:val="006399"/>
        </w:rPr>
        <w:t xml:space="preserve">Lokaler </w:t>
      </w:r>
      <w:r w:rsidR="00761931">
        <w:rPr>
          <w:rFonts w:ascii="Century Gothic" w:hAnsi="Century Gothic"/>
          <w:b/>
          <w:color w:val="006399"/>
        </w:rPr>
        <w:t>och utrustning vid närundervisning</w:t>
      </w:r>
    </w:p>
    <w:p w14:paraId="15826CF9" w14:textId="69D4BA33" w:rsidR="000567A3" w:rsidRPr="009720EF" w:rsidRDefault="000567A3" w:rsidP="000567A3">
      <w:pPr>
        <w:spacing w:before="120" w:after="120"/>
        <w:rPr>
          <w:szCs w:val="20"/>
        </w:rPr>
      </w:pPr>
      <w:r w:rsidRPr="009720EF">
        <w:rPr>
          <w:szCs w:val="20"/>
        </w:rPr>
        <w:t>Vissa delar av utbildningen kan kräva närundervisning i vissa delar/moment. Beskriv utifrån den sökta utbildningen vilka lokaler</w:t>
      </w:r>
      <w:r w:rsidR="00831526">
        <w:rPr>
          <w:szCs w:val="20"/>
        </w:rPr>
        <w:t xml:space="preserve"> och utrustning</w:t>
      </w:r>
      <w:r w:rsidRPr="009720EF">
        <w:rPr>
          <w:szCs w:val="20"/>
        </w:rPr>
        <w:t xml:space="preserve"> som kom</w:t>
      </w:r>
      <w:r>
        <w:rPr>
          <w:szCs w:val="20"/>
        </w:rPr>
        <w:t>mer</w:t>
      </w:r>
      <w:r w:rsidR="00C2542B">
        <w:rPr>
          <w:szCs w:val="20"/>
        </w:rPr>
        <w:t xml:space="preserve"> att finnas tillgänglig</w:t>
      </w:r>
      <w:r>
        <w:rPr>
          <w:szCs w:val="20"/>
        </w:rPr>
        <w:t xml:space="preserve"> för dett</w:t>
      </w:r>
      <w:r w:rsidRPr="009720EF">
        <w:rPr>
          <w:szCs w:val="20"/>
        </w:rPr>
        <w:t xml:space="preserve">a. </w:t>
      </w:r>
    </w:p>
    <w:tbl>
      <w:tblPr>
        <w:tblStyle w:val="Tabellrutnt"/>
        <w:tblW w:w="0" w:type="auto"/>
        <w:tblLook w:val="04A0" w:firstRow="1" w:lastRow="0" w:firstColumn="1" w:lastColumn="0" w:noHBand="0" w:noVBand="1"/>
      </w:tblPr>
      <w:tblGrid>
        <w:gridCol w:w="7361"/>
      </w:tblGrid>
      <w:tr w:rsidR="000567A3" w:rsidRPr="00DB2310" w14:paraId="2D3D9F7A" w14:textId="77777777" w:rsidTr="00761931">
        <w:tc>
          <w:tcPr>
            <w:tcW w:w="7361" w:type="dxa"/>
          </w:tcPr>
          <w:p w14:paraId="479B55F6" w14:textId="77777777" w:rsidR="000567A3" w:rsidRPr="00DB2310" w:rsidRDefault="000567A3"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301BCE62" w14:textId="77777777" w:rsidR="000567A3" w:rsidRPr="009720EF" w:rsidRDefault="000567A3" w:rsidP="000567A3">
      <w:pPr>
        <w:spacing w:before="360" w:after="120"/>
        <w:rPr>
          <w:rFonts w:ascii="Century Gothic" w:hAnsi="Century Gothic"/>
          <w:color w:val="006399"/>
        </w:rPr>
      </w:pPr>
      <w:r w:rsidRPr="009720EF">
        <w:rPr>
          <w:rFonts w:ascii="Century Gothic" w:hAnsi="Century Gothic"/>
          <w:color w:val="006399"/>
          <w:sz w:val="32"/>
        </w:rPr>
        <w:t>Elevhälsa</w:t>
      </w:r>
    </w:p>
    <w:p w14:paraId="35C94EE2" w14:textId="5C8CE4B8" w:rsidR="000567A3" w:rsidRDefault="00F62306" w:rsidP="000567A3">
      <w:pPr>
        <w:pBdr>
          <w:top w:val="single" w:sz="4" w:space="1" w:color="auto"/>
          <w:left w:val="single" w:sz="4" w:space="4" w:color="auto"/>
          <w:bottom w:val="single" w:sz="4" w:space="1" w:color="auto"/>
          <w:right w:val="single" w:sz="4" w:space="4" w:color="auto"/>
        </w:pBdr>
        <w:spacing w:after="120"/>
        <w:rPr>
          <w:i/>
        </w:rPr>
      </w:pPr>
      <w:r>
        <w:rPr>
          <w:i/>
        </w:rPr>
        <w:t>2 kap. 25-28</w:t>
      </w:r>
      <w:r w:rsidR="000567A3" w:rsidRPr="00AE390B">
        <w:rPr>
          <w:i/>
        </w:rPr>
        <w:t xml:space="preserve"> §§ skollagen </w:t>
      </w:r>
    </w:p>
    <w:p w14:paraId="06E4004F" w14:textId="77777777" w:rsidR="000567A3" w:rsidRDefault="000567A3" w:rsidP="000567A3">
      <w:pPr>
        <w:spacing w:before="240" w:after="60"/>
        <w:rPr>
          <w:rFonts w:ascii="Century Gothic" w:hAnsi="Century Gothic"/>
          <w:b/>
          <w:color w:val="006399"/>
        </w:rPr>
      </w:pPr>
      <w:r>
        <w:rPr>
          <w:rFonts w:ascii="Century Gothic" w:hAnsi="Century Gothic"/>
          <w:b/>
          <w:color w:val="006399"/>
        </w:rPr>
        <w:t>Elevhälsa</w:t>
      </w:r>
    </w:p>
    <w:p w14:paraId="73EC7FC2" w14:textId="77777777" w:rsidR="00F70186" w:rsidRDefault="000567A3" w:rsidP="00761931">
      <w:pPr>
        <w:spacing w:after="0"/>
      </w:pPr>
      <w:r w:rsidRPr="003D4AAA">
        <w:rPr>
          <w:szCs w:val="20"/>
        </w:rPr>
        <w:t>Beskriv hur eleverna får tillgång till elevhälsans kompetenser och funktion</w:t>
      </w:r>
      <w:r>
        <w:rPr>
          <w:szCs w:val="20"/>
        </w:rPr>
        <w:t>. Ange särskilt hur ni ska arbeta med den eventuella elevkategori som sökanden riktar sig till</w:t>
      </w:r>
      <w:r w:rsidR="008712EF">
        <w:rPr>
          <w:szCs w:val="20"/>
        </w:rPr>
        <w:t xml:space="preserve"> och </w:t>
      </w:r>
      <w:r w:rsidR="008712EF">
        <w:t>hur samverkan kommer ske mellan distanslärare och den elevhälsa som eleven ska ha tillgång till.</w:t>
      </w:r>
    </w:p>
    <w:tbl>
      <w:tblPr>
        <w:tblStyle w:val="Tabellrutnt"/>
        <w:tblW w:w="0" w:type="auto"/>
        <w:tblLook w:val="04A0" w:firstRow="1" w:lastRow="0" w:firstColumn="1" w:lastColumn="0" w:noHBand="0" w:noVBand="1"/>
      </w:tblPr>
      <w:tblGrid>
        <w:gridCol w:w="7361"/>
      </w:tblGrid>
      <w:tr w:rsidR="000567A3" w:rsidRPr="00DB2310" w14:paraId="14E7C47B" w14:textId="77777777" w:rsidTr="00761931">
        <w:tc>
          <w:tcPr>
            <w:tcW w:w="7361" w:type="dxa"/>
          </w:tcPr>
          <w:p w14:paraId="52EE23FF" w14:textId="77777777" w:rsidR="000567A3" w:rsidRPr="00DB2310" w:rsidRDefault="008712EF" w:rsidP="00761931">
            <w:pPr>
              <w:spacing w:after="0"/>
            </w:pPr>
            <w:r>
              <w:t xml:space="preserve">  </w:t>
            </w:r>
            <w:r w:rsidR="00F70186" w:rsidRPr="003D4AAA" w:rsidDel="00F70186">
              <w:rPr>
                <w:szCs w:val="20"/>
              </w:rPr>
              <w:t xml:space="preserve"> </w:t>
            </w:r>
            <w:r w:rsidR="000567A3" w:rsidRPr="00DB2310">
              <w:rPr>
                <w:b/>
                <w:bCs/>
                <w:sz w:val="20"/>
                <w:szCs w:val="20"/>
              </w:rPr>
              <w:fldChar w:fldCharType="begin">
                <w:ffData>
                  <w:name w:val=""/>
                  <w:enabled/>
                  <w:calcOnExit w:val="0"/>
                  <w:textInput/>
                </w:ffData>
              </w:fldChar>
            </w:r>
            <w:r w:rsidR="000567A3" w:rsidRPr="00DB2310">
              <w:rPr>
                <w:b/>
                <w:bCs/>
                <w:sz w:val="20"/>
                <w:szCs w:val="20"/>
              </w:rPr>
              <w:instrText xml:space="preserve"> FORMTEXT </w:instrText>
            </w:r>
            <w:r w:rsidR="000567A3" w:rsidRPr="00DB2310">
              <w:rPr>
                <w:b/>
                <w:bCs/>
                <w:sz w:val="20"/>
                <w:szCs w:val="20"/>
              </w:rPr>
            </w:r>
            <w:r w:rsidR="000567A3" w:rsidRPr="00DB2310">
              <w:rPr>
                <w:b/>
                <w:bCs/>
                <w:sz w:val="20"/>
                <w:szCs w:val="20"/>
              </w:rPr>
              <w:fldChar w:fldCharType="separate"/>
            </w:r>
            <w:r w:rsidR="000567A3" w:rsidRPr="00DB2310">
              <w:rPr>
                <w:b/>
                <w:bCs/>
                <w:sz w:val="20"/>
                <w:szCs w:val="20"/>
              </w:rPr>
              <w:t> </w:t>
            </w:r>
            <w:r w:rsidR="000567A3" w:rsidRPr="00DB2310">
              <w:rPr>
                <w:b/>
                <w:bCs/>
                <w:sz w:val="20"/>
                <w:szCs w:val="20"/>
              </w:rPr>
              <w:t> </w:t>
            </w:r>
            <w:r w:rsidR="000567A3" w:rsidRPr="00DB2310">
              <w:rPr>
                <w:b/>
                <w:bCs/>
                <w:sz w:val="20"/>
                <w:szCs w:val="20"/>
              </w:rPr>
              <w:t> </w:t>
            </w:r>
            <w:r w:rsidR="000567A3" w:rsidRPr="00DB2310">
              <w:rPr>
                <w:b/>
                <w:bCs/>
                <w:sz w:val="20"/>
                <w:szCs w:val="20"/>
              </w:rPr>
              <w:t> </w:t>
            </w:r>
            <w:r w:rsidR="000567A3" w:rsidRPr="00DB2310">
              <w:rPr>
                <w:b/>
                <w:bCs/>
                <w:sz w:val="20"/>
                <w:szCs w:val="20"/>
              </w:rPr>
              <w:t> </w:t>
            </w:r>
            <w:r w:rsidR="000567A3" w:rsidRPr="00DB2310">
              <w:rPr>
                <w:sz w:val="20"/>
                <w:szCs w:val="20"/>
              </w:rPr>
              <w:fldChar w:fldCharType="end"/>
            </w:r>
          </w:p>
        </w:tc>
      </w:tr>
    </w:tbl>
    <w:p w14:paraId="1A696A2B" w14:textId="77777777" w:rsidR="00294306" w:rsidRDefault="00294306" w:rsidP="00A93F5E">
      <w:pPr>
        <w:pStyle w:val="OnumRubrik3"/>
      </w:pPr>
      <w:r>
        <w:t>Stabil verksamhet</w:t>
      </w:r>
    </w:p>
    <w:p w14:paraId="591AB209" w14:textId="77777777" w:rsidR="00962186" w:rsidRPr="00AE390B" w:rsidRDefault="00962186" w:rsidP="00962186">
      <w:pPr>
        <w:pBdr>
          <w:top w:val="single" w:sz="4" w:space="1" w:color="auto"/>
          <w:left w:val="single" w:sz="4" w:space="4" w:color="auto"/>
          <w:bottom w:val="single" w:sz="4" w:space="1" w:color="auto"/>
          <w:right w:val="single" w:sz="4" w:space="4" w:color="auto"/>
        </w:pBdr>
        <w:spacing w:after="120"/>
        <w:rPr>
          <w:i/>
        </w:rPr>
      </w:pPr>
      <w:r>
        <w:rPr>
          <w:i/>
        </w:rPr>
        <w:t>22 kap</w:t>
      </w:r>
      <w:r w:rsidR="009577A4">
        <w:rPr>
          <w:i/>
        </w:rPr>
        <w:t>.</w:t>
      </w:r>
      <w:r>
        <w:rPr>
          <w:i/>
        </w:rPr>
        <w:t xml:space="preserve"> 9 § skollagen, </w:t>
      </w:r>
      <w:r w:rsidR="00457D14" w:rsidRPr="00687BE3">
        <w:rPr>
          <w:i/>
        </w:rPr>
        <w:t xml:space="preserve">4 b kap. 4-6 </w:t>
      </w:r>
      <w:r w:rsidR="009577A4">
        <w:rPr>
          <w:i/>
        </w:rPr>
        <w:t xml:space="preserve">§§ </w:t>
      </w:r>
      <w:r w:rsidR="00457D14" w:rsidRPr="00687BE3">
        <w:rPr>
          <w:i/>
        </w:rPr>
        <w:t xml:space="preserve">gymnasieförordningen och 4 b kap. 4-6 </w:t>
      </w:r>
      <w:r w:rsidR="009577A4">
        <w:rPr>
          <w:i/>
        </w:rPr>
        <w:t xml:space="preserve">§§ </w:t>
      </w:r>
      <w:r w:rsidR="00457D14">
        <w:rPr>
          <w:i/>
        </w:rPr>
        <w:t>förordning</w:t>
      </w:r>
      <w:r w:rsidR="009577A4">
        <w:rPr>
          <w:i/>
        </w:rPr>
        <w:t>en</w:t>
      </w:r>
      <w:r w:rsidR="00457D14">
        <w:rPr>
          <w:i/>
        </w:rPr>
        <w:t xml:space="preserve"> </w:t>
      </w:r>
      <w:r w:rsidR="00457D14" w:rsidRPr="00104D97">
        <w:rPr>
          <w:i/>
        </w:rPr>
        <w:t>om vidareutbildning i form av ett fjärde tekniskt år och statsbidrag för sådan utbildning</w:t>
      </w:r>
      <w:r w:rsidR="00457D14" w:rsidDel="00457D14">
        <w:rPr>
          <w:i/>
        </w:rPr>
        <w:t xml:space="preserve"> </w:t>
      </w:r>
    </w:p>
    <w:p w14:paraId="702CE8DF" w14:textId="77777777" w:rsidR="00962186" w:rsidRDefault="00962186" w:rsidP="00962186">
      <w:pPr>
        <w:pStyle w:val="OnumRubrik4"/>
      </w:pPr>
      <w:r>
        <w:t>Behov av utbildningen/elevprognos</w:t>
      </w:r>
    </w:p>
    <w:p w14:paraId="05EE988B" w14:textId="77777777" w:rsidR="00A43690" w:rsidRDefault="00962186" w:rsidP="00962186">
      <w:pPr>
        <w:spacing w:after="0"/>
      </w:pPr>
      <w:r>
        <w:t>U</w:t>
      </w:r>
      <w:r w:rsidRPr="007C24BA">
        <w:t>tbildningen</w:t>
      </w:r>
      <w:r>
        <w:t xml:space="preserve"> ska </w:t>
      </w:r>
      <w:r w:rsidRPr="007C24BA">
        <w:t>tillgodose ett behov hos huvudmän som vill ge elever särskilt stöd i form av distansundervisning.</w:t>
      </w:r>
      <w:r>
        <w:t xml:space="preserve"> Ange vilket behov sökanden som utförare av distansundervisning ska tillgodose samt inkom med underlag som </w:t>
      </w:r>
      <w:r w:rsidR="00B03DCD">
        <w:t>visar</w:t>
      </w:r>
      <w:r>
        <w:t xml:space="preserve"> detta.</w:t>
      </w:r>
      <w:r w:rsidRPr="00962186">
        <w:t xml:space="preserve"> </w:t>
      </w:r>
    </w:p>
    <w:p w14:paraId="2D5EC4C5" w14:textId="77777777" w:rsidR="00A43690" w:rsidRDefault="00A43690" w:rsidP="00962186">
      <w:pPr>
        <w:spacing w:after="0"/>
      </w:pPr>
    </w:p>
    <w:p w14:paraId="27AF7CDB" w14:textId="77777777" w:rsidR="00962186" w:rsidRDefault="00962186" w:rsidP="00962186">
      <w:pPr>
        <w:spacing w:after="0"/>
      </w:pPr>
      <w:r w:rsidRPr="0059085B">
        <w:t xml:space="preserve">För att godkännande ska lämnas krävs att det kan antas att det kommer att finnas tillräckligt </w:t>
      </w:r>
      <w:r>
        <w:t>elev</w:t>
      </w:r>
      <w:r w:rsidRPr="0059085B">
        <w:t>underlag för att bedriva en stabil verksamhet.</w:t>
      </w:r>
      <w:r>
        <w:t xml:space="preserve"> </w:t>
      </w:r>
      <w:r w:rsidRPr="00962186">
        <w:t xml:space="preserve">I ansökan ska sökanden redogöra för hur </w:t>
      </w:r>
      <w:r>
        <w:t>behovet av</w:t>
      </w:r>
      <w:r w:rsidRPr="00962186">
        <w:t xml:space="preserve"> </w:t>
      </w:r>
      <w:r>
        <w:t xml:space="preserve">huvudmannens </w:t>
      </w:r>
      <w:r w:rsidRPr="00962186">
        <w:t xml:space="preserve">planerade utbildning undersökts samt vilka kontakter som tagits med exempelvis kommuner och </w:t>
      </w:r>
      <w:r w:rsidR="00A43690">
        <w:t>andra huvudmän. Ange e</w:t>
      </w:r>
      <w:r>
        <w:t>xempelvis vilket elevunderlag som finns inom er elevkategori</w:t>
      </w:r>
      <w:r w:rsidR="00A43690">
        <w:t>.</w:t>
      </w:r>
      <w:r>
        <w:t xml:space="preserve"> </w:t>
      </w:r>
    </w:p>
    <w:tbl>
      <w:tblPr>
        <w:tblStyle w:val="Tabellrutnt"/>
        <w:tblW w:w="0" w:type="auto"/>
        <w:tblLook w:val="04A0" w:firstRow="1" w:lastRow="0" w:firstColumn="1" w:lastColumn="0" w:noHBand="0" w:noVBand="1"/>
      </w:tblPr>
      <w:tblGrid>
        <w:gridCol w:w="7361"/>
      </w:tblGrid>
      <w:tr w:rsidR="00962186" w14:paraId="78509070" w14:textId="77777777" w:rsidTr="00761931">
        <w:tc>
          <w:tcPr>
            <w:tcW w:w="7361" w:type="dxa"/>
          </w:tcPr>
          <w:p w14:paraId="12559562" w14:textId="77777777" w:rsidR="00962186" w:rsidRDefault="00962186" w:rsidP="00761931">
            <w:pPr>
              <w:spacing w:after="0"/>
            </w:pP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p>
        </w:tc>
      </w:tr>
    </w:tbl>
    <w:p w14:paraId="45C20F99" w14:textId="77777777" w:rsidR="00962186" w:rsidRDefault="00962186" w:rsidP="002B2035">
      <w:pPr>
        <w:spacing w:after="0"/>
      </w:pPr>
    </w:p>
    <w:p w14:paraId="40DD449D" w14:textId="77777777" w:rsidR="00457D14" w:rsidRDefault="00457D14" w:rsidP="00457D14">
      <w:pPr>
        <w:spacing w:before="240" w:after="60"/>
        <w:rPr>
          <w:rFonts w:ascii="Century Gothic" w:hAnsi="Century Gothic"/>
          <w:b/>
          <w:color w:val="006399"/>
        </w:rPr>
      </w:pPr>
      <w:r>
        <w:rPr>
          <w:rFonts w:ascii="Century Gothic" w:hAnsi="Century Gothic"/>
          <w:b/>
          <w:color w:val="006399"/>
        </w:rPr>
        <w:lastRenderedPageBreak/>
        <w:t>K</w:t>
      </w:r>
      <w:r w:rsidRPr="002641A7">
        <w:rPr>
          <w:rFonts w:ascii="Century Gothic" w:hAnsi="Century Gothic"/>
          <w:b/>
          <w:color w:val="006399"/>
        </w:rPr>
        <w:t>ostnaden för utbildningen</w:t>
      </w:r>
    </w:p>
    <w:p w14:paraId="039E0152" w14:textId="77777777" w:rsidR="00457D14" w:rsidRPr="005E020B" w:rsidRDefault="00457D14" w:rsidP="00457D14">
      <w:pPr>
        <w:spacing w:after="0"/>
      </w:pPr>
      <w:r w:rsidRPr="00F3796E">
        <w:t>Ange kostnaden per elev och vad den baseras på. Utgå från de poster som omfattas av budgeten</w:t>
      </w:r>
      <w:r w:rsidR="00F3796E">
        <w:t>.</w:t>
      </w:r>
    </w:p>
    <w:tbl>
      <w:tblPr>
        <w:tblStyle w:val="Tabellrutnt"/>
        <w:tblW w:w="0" w:type="auto"/>
        <w:tblLook w:val="04A0" w:firstRow="1" w:lastRow="0" w:firstColumn="1" w:lastColumn="0" w:noHBand="0" w:noVBand="1"/>
      </w:tblPr>
      <w:tblGrid>
        <w:gridCol w:w="7361"/>
      </w:tblGrid>
      <w:tr w:rsidR="00457D14" w:rsidRPr="00DB2310" w14:paraId="67B25B49" w14:textId="77777777" w:rsidTr="00CD1CEF">
        <w:tc>
          <w:tcPr>
            <w:tcW w:w="7361" w:type="dxa"/>
          </w:tcPr>
          <w:p w14:paraId="5FA568CD" w14:textId="77777777" w:rsidR="00457D14" w:rsidRPr="00DB2310" w:rsidRDefault="00457D14" w:rsidP="00CD1CEF">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54813048" w14:textId="77777777" w:rsidR="00F2180A" w:rsidRDefault="00F2180A" w:rsidP="00CD1CEF">
      <w:pPr>
        <w:spacing w:before="240" w:after="60"/>
        <w:rPr>
          <w:rFonts w:ascii="Century Gothic" w:hAnsi="Century Gothic"/>
          <w:b/>
          <w:color w:val="006399"/>
        </w:rPr>
      </w:pPr>
    </w:p>
    <w:p w14:paraId="78CDE643" w14:textId="531E827F" w:rsidR="00CD1CEF" w:rsidRPr="00F2180A" w:rsidRDefault="00CD1CEF" w:rsidP="00CD1CEF">
      <w:pPr>
        <w:spacing w:before="240" w:after="60"/>
        <w:rPr>
          <w:rFonts w:ascii="Century Gothic" w:hAnsi="Century Gothic"/>
          <w:b/>
          <w:color w:val="006399"/>
          <w:u w:val="single"/>
        </w:rPr>
      </w:pPr>
      <w:r w:rsidRPr="00F2180A">
        <w:rPr>
          <w:rFonts w:ascii="Century Gothic" w:hAnsi="Century Gothic"/>
          <w:b/>
          <w:color w:val="006399"/>
          <w:u w:val="single"/>
        </w:rPr>
        <w:t>Följande avsnitt besvaras av enskilda huvudmän</w:t>
      </w:r>
    </w:p>
    <w:p w14:paraId="0E0791CD" w14:textId="77777777" w:rsidR="00457D14" w:rsidRDefault="00F3796E" w:rsidP="00F3796E">
      <w:pPr>
        <w:spacing w:before="240" w:after="60"/>
        <w:rPr>
          <w:rFonts w:ascii="Century Gothic" w:hAnsi="Century Gothic"/>
          <w:b/>
          <w:color w:val="006399"/>
        </w:rPr>
      </w:pPr>
      <w:r>
        <w:rPr>
          <w:rFonts w:ascii="Century Gothic" w:hAnsi="Century Gothic"/>
          <w:b/>
          <w:color w:val="006399"/>
        </w:rPr>
        <w:t>Intäkter</w:t>
      </w:r>
    </w:p>
    <w:p w14:paraId="537129E2" w14:textId="77777777" w:rsidR="00F3796E" w:rsidRPr="00F3796E" w:rsidRDefault="00F3796E" w:rsidP="00F3796E">
      <w:pPr>
        <w:spacing w:after="0"/>
      </w:pPr>
      <w:r w:rsidRPr="00F3796E">
        <w:t>Beskriv utifrån det beräknade elevantalet vilka intäkter ni beräknar att få utifrån kommunalt bidrag för egna elever eller via entreprenadavtal från andra huvudmän.</w:t>
      </w:r>
    </w:p>
    <w:tbl>
      <w:tblPr>
        <w:tblStyle w:val="Tabellrutnt"/>
        <w:tblW w:w="0" w:type="auto"/>
        <w:tblLook w:val="04A0" w:firstRow="1" w:lastRow="0" w:firstColumn="1" w:lastColumn="0" w:noHBand="0" w:noVBand="1"/>
      </w:tblPr>
      <w:tblGrid>
        <w:gridCol w:w="7361"/>
      </w:tblGrid>
      <w:tr w:rsidR="00F3796E" w:rsidRPr="00DB2310" w14:paraId="0F8305F6" w14:textId="77777777" w:rsidTr="00C2542B">
        <w:tc>
          <w:tcPr>
            <w:tcW w:w="7361" w:type="dxa"/>
          </w:tcPr>
          <w:p w14:paraId="376096B9" w14:textId="77777777" w:rsidR="00F3796E" w:rsidRPr="00DB2310" w:rsidRDefault="00F3796E" w:rsidP="00C2542B">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14:paraId="30885E2C" w14:textId="77777777" w:rsidR="00F3796E" w:rsidRPr="005E020B" w:rsidRDefault="00F3796E" w:rsidP="00457D14">
      <w:pPr>
        <w:spacing w:after="0"/>
      </w:pPr>
    </w:p>
    <w:p w14:paraId="7A919379" w14:textId="77777777" w:rsidR="00457D14" w:rsidRPr="009720EF" w:rsidRDefault="00457D14" w:rsidP="00457D14">
      <w:pPr>
        <w:spacing w:before="240" w:after="60"/>
        <w:rPr>
          <w:rFonts w:ascii="Century Gothic" w:hAnsi="Century Gothic"/>
          <w:color w:val="006399"/>
        </w:rPr>
      </w:pPr>
      <w:r w:rsidRPr="009720EF">
        <w:rPr>
          <w:rFonts w:ascii="Century Gothic" w:hAnsi="Century Gothic"/>
          <w:b/>
          <w:color w:val="006399"/>
        </w:rPr>
        <w:t xml:space="preserve">Lån/ägartillskott/aktieägartillskott samt finansiering med egna medel </w:t>
      </w:r>
    </w:p>
    <w:p w14:paraId="3DD392D3" w14:textId="5E4F10F0" w:rsidR="00457D14" w:rsidRDefault="00457D14" w:rsidP="00457D14">
      <w:pPr>
        <w:spacing w:after="0"/>
      </w:pPr>
      <w:r w:rsidRPr="009720EF">
        <w:t>Om lån/ägartillskott/</w:t>
      </w:r>
      <w:r w:rsidR="00E44178" w:rsidRPr="00E44178">
        <w:t xml:space="preserve"> </w:t>
      </w:r>
      <w:r w:rsidR="00E44178">
        <w:t xml:space="preserve">aktieägartillskott samt </w:t>
      </w:r>
      <w:r w:rsidRPr="009720EF">
        <w:t xml:space="preserve">finansiering med egna medel upptagits i budgeten, inkom med nedanstående uppgifter. </w:t>
      </w:r>
    </w:p>
    <w:p w14:paraId="78B48AE1" w14:textId="77777777" w:rsidR="00457D14" w:rsidRPr="009720EF" w:rsidRDefault="00457D14" w:rsidP="00457D14">
      <w:pPr>
        <w:spacing w:after="0"/>
      </w:pPr>
    </w:p>
    <w:p w14:paraId="4140DEF6" w14:textId="77777777" w:rsidR="00457D14" w:rsidRPr="009720EF" w:rsidRDefault="00457D14" w:rsidP="00457D14">
      <w:pPr>
        <w:spacing w:after="0"/>
      </w:pPr>
      <w:r w:rsidRPr="009720EF">
        <w:rPr>
          <w:b/>
        </w:rPr>
        <w:t>Lån</w:t>
      </w:r>
      <w:r w:rsidRPr="009720EF">
        <w:t xml:space="preserve"> - Styrk posten lån med aktuellt undertecknat lånelöfte från till exempel bank.</w:t>
      </w:r>
    </w:p>
    <w:p w14:paraId="70B65BB4" w14:textId="77777777" w:rsidR="00457D14" w:rsidRPr="009720EF" w:rsidRDefault="00457D14" w:rsidP="00457D14">
      <w:pPr>
        <w:spacing w:after="0"/>
      </w:pPr>
      <w:r w:rsidRPr="009720EF">
        <w:t xml:space="preserve">Av lånelöftet ska framgå </w:t>
      </w:r>
    </w:p>
    <w:p w14:paraId="1EE90E84" w14:textId="4D0FAEAF" w:rsidR="00457D14" w:rsidRPr="009720EF" w:rsidRDefault="00457D14" w:rsidP="00457D14">
      <w:pPr>
        <w:pStyle w:val="Liststycke"/>
        <w:numPr>
          <w:ilvl w:val="0"/>
          <w:numId w:val="9"/>
        </w:numPr>
        <w:spacing w:after="0"/>
      </w:pPr>
      <w:r w:rsidRPr="009720EF">
        <w:t>vilket belopp som kan/kommer att lånas ut</w:t>
      </w:r>
      <w:r w:rsidR="00E44178">
        <w:t>,</w:t>
      </w:r>
    </w:p>
    <w:p w14:paraId="6DDE96D2" w14:textId="53F067CD" w:rsidR="00457D14" w:rsidRPr="009720EF" w:rsidRDefault="00457D14" w:rsidP="00457D14">
      <w:pPr>
        <w:pStyle w:val="Liststycke"/>
        <w:numPr>
          <w:ilvl w:val="0"/>
          <w:numId w:val="9"/>
        </w:numPr>
        <w:spacing w:after="0"/>
      </w:pPr>
      <w:r w:rsidRPr="009720EF">
        <w:t>bolagets/föreningens namn och organisationsnummer</w:t>
      </w:r>
      <w:r w:rsidR="00E44178">
        <w:t>,</w:t>
      </w:r>
    </w:p>
    <w:p w14:paraId="0F4CF153" w14:textId="5267AC13" w:rsidR="00457D14" w:rsidRPr="009720EF" w:rsidRDefault="00457D14" w:rsidP="00457D14">
      <w:pPr>
        <w:pStyle w:val="Liststycke"/>
        <w:numPr>
          <w:ilvl w:val="0"/>
          <w:numId w:val="9"/>
        </w:numPr>
        <w:spacing w:after="0"/>
      </w:pPr>
      <w:r w:rsidRPr="009720EF">
        <w:t>lånelöftets giltighetstid</w:t>
      </w:r>
      <w:r w:rsidR="00E44178">
        <w:t>,</w:t>
      </w:r>
    </w:p>
    <w:p w14:paraId="15D2BA86" w14:textId="34452BF2" w:rsidR="00457D14" w:rsidRPr="009720EF" w:rsidRDefault="00457D14" w:rsidP="00457D14">
      <w:pPr>
        <w:pStyle w:val="Liststycke"/>
        <w:numPr>
          <w:ilvl w:val="0"/>
          <w:numId w:val="9"/>
        </w:numPr>
        <w:spacing w:after="0"/>
      </w:pPr>
      <w:r w:rsidRPr="009720EF">
        <w:t>eventuella villkor för lånet</w:t>
      </w:r>
      <w:r w:rsidR="00E44178">
        <w:t>.</w:t>
      </w:r>
    </w:p>
    <w:p w14:paraId="504A5117" w14:textId="678B1B87" w:rsidR="00457D14" w:rsidRPr="009720EF" w:rsidRDefault="00457D14" w:rsidP="00457D14">
      <w:pPr>
        <w:pStyle w:val="Liststycke"/>
        <w:numPr>
          <w:ilvl w:val="0"/>
          <w:numId w:val="9"/>
        </w:numPr>
        <w:spacing w:after="0"/>
      </w:pPr>
      <w:r w:rsidRPr="009720EF">
        <w:t>datum då lånelöftet är undertecknat</w:t>
      </w:r>
      <w:r w:rsidR="00E44178">
        <w:t xml:space="preserve"> och</w:t>
      </w:r>
    </w:p>
    <w:p w14:paraId="4E15B1DA" w14:textId="77777777" w:rsidR="00457D14" w:rsidRPr="009720EF" w:rsidRDefault="00457D14" w:rsidP="00457D14">
      <w:pPr>
        <w:pStyle w:val="Liststycke"/>
        <w:numPr>
          <w:ilvl w:val="0"/>
          <w:numId w:val="9"/>
        </w:numPr>
        <w:spacing w:after="0"/>
      </w:pPr>
      <w:r w:rsidRPr="009720EF">
        <w:t>kontaktuppgifter till utlånande part.</w:t>
      </w:r>
    </w:p>
    <w:p w14:paraId="3154D183" w14:textId="77777777" w:rsidR="00457D14" w:rsidRPr="009720EF" w:rsidRDefault="00457D14" w:rsidP="00457D14">
      <w:pPr>
        <w:spacing w:after="0"/>
      </w:pPr>
      <w:r w:rsidRPr="009720EF">
        <w:t>Om långivaren är en bank ska det av lånelöftet även framgå</w:t>
      </w:r>
      <w:r>
        <w:t xml:space="preserve"> </w:t>
      </w:r>
      <w:r w:rsidRPr="009720EF">
        <w:t>vilken bank som avser att låna ut pengarna.</w:t>
      </w:r>
      <w:r>
        <w:t xml:space="preserve"> </w:t>
      </w:r>
      <w:r w:rsidRPr="009720EF">
        <w:t>Om långivaren är en privatperson eller annan juridisk person än bank ska nedanstående information bifogas lånelöftet</w:t>
      </w:r>
    </w:p>
    <w:p w14:paraId="1DF655D9" w14:textId="1965ADFD" w:rsidR="00457D14" w:rsidRPr="009720EF" w:rsidRDefault="00457D14" w:rsidP="00457D14">
      <w:pPr>
        <w:pStyle w:val="Liststycke"/>
        <w:numPr>
          <w:ilvl w:val="0"/>
          <w:numId w:val="9"/>
        </w:numPr>
        <w:spacing w:after="0"/>
      </w:pPr>
      <w:r w:rsidRPr="009720EF">
        <w:t xml:space="preserve">underlag som visar att utlånande part är behörig att låna ut medlen såsom firmatecknare i bolaget (t ex registreringsuppgifter från Bolagsverket) </w:t>
      </w:r>
      <w:r w:rsidR="00E44178">
        <w:t>och</w:t>
      </w:r>
    </w:p>
    <w:p w14:paraId="0E4835B5" w14:textId="38263992" w:rsidR="00457D14" w:rsidRPr="009720EF" w:rsidRDefault="00457D14" w:rsidP="00457D14">
      <w:pPr>
        <w:pStyle w:val="Liststycke"/>
        <w:numPr>
          <w:ilvl w:val="0"/>
          <w:numId w:val="9"/>
        </w:numPr>
        <w:spacing w:after="0"/>
      </w:pPr>
      <w:r w:rsidRPr="009720EF">
        <w:t xml:space="preserve">underlag som styrker att medlen finns att tillgå, </w:t>
      </w:r>
      <w:r w:rsidR="00E44178">
        <w:t>exempelvis</w:t>
      </w:r>
      <w:r w:rsidRPr="009720EF">
        <w:t xml:space="preserve"> genom kontoutdrag, årsredovisning eller liknande.</w:t>
      </w:r>
    </w:p>
    <w:p w14:paraId="03412C5C" w14:textId="77777777" w:rsidR="00457D14" w:rsidRPr="009720EF" w:rsidRDefault="00457D14" w:rsidP="00457D14">
      <w:pPr>
        <w:spacing w:after="0"/>
      </w:pPr>
    </w:p>
    <w:p w14:paraId="764F8376" w14:textId="4BAEEA03" w:rsidR="00457D14" w:rsidRPr="009720EF" w:rsidRDefault="00457D14" w:rsidP="00457D14">
      <w:pPr>
        <w:spacing w:after="0"/>
      </w:pPr>
      <w:r w:rsidRPr="009720EF">
        <w:rPr>
          <w:b/>
        </w:rPr>
        <w:t>Aktieägartillskott/ägartillskott</w:t>
      </w:r>
      <w:r w:rsidRPr="009720EF">
        <w:t>- Om medel tillskjuts av ägarna ska detta framgå under denna post. Tillskottet ska styrkas med aktuellt intyg som är undertecknat av lämnande part. Om lämnande part är en juridisk person ska intyget signeras av behöriga firmatecknare i det bolag som lämnar tillskottet och underlag som styrker att signerande personer är behörig firmatecknare ska bifogas (t</w:t>
      </w:r>
      <w:r w:rsidR="00E44178">
        <w:t>.</w:t>
      </w:r>
      <w:r w:rsidRPr="009720EF">
        <w:t xml:space="preserve"> ex</w:t>
      </w:r>
      <w:r w:rsidR="00E44178">
        <w:t>.</w:t>
      </w:r>
      <w:r w:rsidRPr="009720EF">
        <w:t xml:space="preserve"> registreringsuppgifter från Bolagsverket). </w:t>
      </w:r>
    </w:p>
    <w:p w14:paraId="63732EFE" w14:textId="77777777" w:rsidR="00457D14" w:rsidRPr="009720EF" w:rsidRDefault="00457D14" w:rsidP="00457D14">
      <w:pPr>
        <w:spacing w:after="0"/>
      </w:pPr>
      <w:r w:rsidRPr="009720EF">
        <w:t xml:space="preserve">Utöver intyget ska bifogas underlag som styrker att medlen finns att tillgå. Detta gäller oavsett om lämnande part är privatperson eller ett bolag. Exempel på sådant underlag är kontoutdrag, årsredovisning eller liknande. </w:t>
      </w:r>
    </w:p>
    <w:p w14:paraId="54DEB10C" w14:textId="7A07F19A" w:rsidR="00457D14" w:rsidRDefault="00457D14" w:rsidP="00457D14">
      <w:pPr>
        <w:spacing w:after="0"/>
      </w:pPr>
      <w:r w:rsidRPr="009720EF">
        <w:rPr>
          <w:b/>
        </w:rPr>
        <w:lastRenderedPageBreak/>
        <w:t>Finansiering med egna medel-</w:t>
      </w:r>
      <w:r w:rsidRPr="009720EF">
        <w:t xml:space="preserve"> Med detta avses till exempel medel som finns tillgängliga i den sökandes pågående verksamhet. Styrk posten med till exempel sökandens senaste årsredovisning och kontoutdrag och förklara vilka medel sökanden avser </w:t>
      </w:r>
      <w:r w:rsidR="00E44178">
        <w:t xml:space="preserve">att </w:t>
      </w:r>
      <w:r w:rsidRPr="009720EF">
        <w:t>nyttja.</w:t>
      </w:r>
    </w:p>
    <w:p w14:paraId="7E3AECFA" w14:textId="77777777" w:rsidR="00457D14" w:rsidRDefault="00457D14" w:rsidP="00457D14">
      <w:pPr>
        <w:spacing w:after="0"/>
      </w:pPr>
    </w:p>
    <w:tbl>
      <w:tblPr>
        <w:tblStyle w:val="Tabellrutnt1"/>
        <w:tblW w:w="0" w:type="auto"/>
        <w:tblInd w:w="0" w:type="dxa"/>
        <w:tblLook w:val="04A0" w:firstRow="1" w:lastRow="0" w:firstColumn="1" w:lastColumn="0" w:noHBand="0" w:noVBand="1"/>
      </w:tblPr>
      <w:tblGrid>
        <w:gridCol w:w="9061"/>
      </w:tblGrid>
      <w:tr w:rsidR="00457D14" w:rsidRPr="00DB2310" w14:paraId="28E2D212" w14:textId="77777777" w:rsidTr="00CD1CEF">
        <w:tc>
          <w:tcPr>
            <w:tcW w:w="9061" w:type="dxa"/>
          </w:tcPr>
          <w:p w14:paraId="35A227EF" w14:textId="77777777" w:rsidR="00457D14" w:rsidRPr="00DB2310" w:rsidRDefault="00457D14" w:rsidP="00CD1CEF">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r w:rsidR="00457D14" w:rsidRPr="00A13FD9" w14:paraId="4E572E30" w14:textId="77777777" w:rsidTr="00CD1CEF">
        <w:tc>
          <w:tcPr>
            <w:tcW w:w="9061" w:type="dxa"/>
          </w:tcPr>
          <w:p w14:paraId="20A1B2A4" w14:textId="77777777" w:rsidR="00457D14" w:rsidRPr="009720EF" w:rsidRDefault="00457D14" w:rsidP="00CD1CEF">
            <w:pPr>
              <w:spacing w:after="0"/>
            </w:pPr>
            <w:r w:rsidRPr="009720EF">
              <w:t>Lägg till bilaga:</w:t>
            </w:r>
          </w:p>
          <w:p w14:paraId="764EF698" w14:textId="77777777" w:rsidR="00457D14" w:rsidRPr="009720EF" w:rsidRDefault="00457D14" w:rsidP="00CD1CEF">
            <w:pPr>
              <w:spacing w:after="0"/>
            </w:pPr>
            <w:r w:rsidRPr="009720EF">
              <w:fldChar w:fldCharType="begin">
                <w:ffData>
                  <w:name w:val=""/>
                  <w:enabled/>
                  <w:calcOnExit w:val="0"/>
                  <w:textInput/>
                </w:ffData>
              </w:fldChar>
            </w:r>
            <w:r w:rsidRPr="009720EF">
              <w:instrText xml:space="preserve"> FORMTEXT </w:instrText>
            </w:r>
            <w:r w:rsidRPr="009720EF">
              <w:fldChar w:fldCharType="separate"/>
            </w:r>
            <w:r w:rsidRPr="009720EF">
              <w:t> </w:t>
            </w:r>
            <w:r w:rsidRPr="009720EF">
              <w:t> </w:t>
            </w:r>
            <w:r w:rsidRPr="009720EF">
              <w:t> </w:t>
            </w:r>
            <w:r w:rsidRPr="009720EF">
              <w:t> </w:t>
            </w:r>
            <w:r w:rsidRPr="009720EF">
              <w:t> </w:t>
            </w:r>
            <w:r w:rsidRPr="009720EF">
              <w:fldChar w:fldCharType="end"/>
            </w:r>
          </w:p>
        </w:tc>
      </w:tr>
    </w:tbl>
    <w:p w14:paraId="0193C2C7" w14:textId="77777777" w:rsidR="00457D14" w:rsidRPr="009720EF" w:rsidRDefault="00457D14" w:rsidP="00457D14">
      <w:pPr>
        <w:spacing w:before="240" w:after="60"/>
        <w:rPr>
          <w:rFonts w:ascii="Century Gothic" w:hAnsi="Century Gothic"/>
          <w:color w:val="006399"/>
        </w:rPr>
      </w:pPr>
      <w:r w:rsidRPr="009720EF">
        <w:rPr>
          <w:rFonts w:ascii="Century Gothic" w:hAnsi="Century Gothic"/>
          <w:b/>
          <w:color w:val="006399"/>
        </w:rPr>
        <w:t>Övriga inbetalningar/intäkter</w:t>
      </w:r>
    </w:p>
    <w:p w14:paraId="1CA40FE1" w14:textId="44BA0235" w:rsidR="00457D14" w:rsidRPr="009720EF" w:rsidRDefault="00457D14" w:rsidP="00457D14">
      <w:pPr>
        <w:spacing w:after="0"/>
      </w:pPr>
      <w:r w:rsidRPr="009720EF">
        <w:t>Om övriga inbetalningar/intäkter ingår i budgeten ska dessa redovisas. Ange i så fall vad posten omfattar och med vilket belopp. Om det finns utbetalningar/kostnader som kan hänföras till inbetalningarna/intäkterna ange belopp och var de återfinns i budgeten. Tillskott av medel som inte omfattas av lån/ägartillskott/</w:t>
      </w:r>
      <w:r w:rsidR="00E44178">
        <w:t xml:space="preserve">aktieägatillskott samt </w:t>
      </w:r>
      <w:r w:rsidRPr="009720EF">
        <w:t>finansiering med egna medel, styrks till exempel med intyg och kontoutdrag från privatperson, sponsoravtal, inbetalningar från medlemmar eller liknande.</w:t>
      </w:r>
    </w:p>
    <w:p w14:paraId="5D01FE6F" w14:textId="77777777" w:rsidR="00457D14" w:rsidRDefault="00457D14" w:rsidP="00457D14">
      <w:pPr>
        <w:spacing w:after="0"/>
      </w:pPr>
    </w:p>
    <w:p w14:paraId="308AC98C" w14:textId="77777777" w:rsidR="00457D14" w:rsidRPr="009720EF" w:rsidRDefault="00457D14" w:rsidP="00457D14">
      <w:pPr>
        <w:spacing w:after="0"/>
      </w:pPr>
      <w:r w:rsidRPr="009720EF">
        <w:t xml:space="preserve">Om sökanden uppger övriga inbetalningar/intäkter i budgeten, ange vad dessa består av och hur beloppen är beräknade. Övriga inbetalningar/intäkter kan exempelvis vara caféverksamhet som bedrivs vid skolenheten. </w:t>
      </w:r>
    </w:p>
    <w:p w14:paraId="5762BA27" w14:textId="77777777" w:rsidR="00457D14" w:rsidRPr="009720EF" w:rsidRDefault="00457D14" w:rsidP="00457D14">
      <w:pPr>
        <w:spacing w:after="0"/>
      </w:pPr>
      <w:r w:rsidRPr="009720EF">
        <w:t xml:space="preserve">Om privatpersoner eller bolag vill sponsra skola/bolag, redogör för om sponsringen kommer innebära några krav på motprestation. Ange om sponsorn kommer att få något inflytande i skolverksamheten, och i så fall vilket inflytande.  </w:t>
      </w:r>
    </w:p>
    <w:tbl>
      <w:tblPr>
        <w:tblStyle w:val="Tabellrutnt1"/>
        <w:tblW w:w="0" w:type="auto"/>
        <w:tblInd w:w="0" w:type="dxa"/>
        <w:tblLook w:val="04A0" w:firstRow="1" w:lastRow="0" w:firstColumn="1" w:lastColumn="0" w:noHBand="0" w:noVBand="1"/>
      </w:tblPr>
      <w:tblGrid>
        <w:gridCol w:w="9061"/>
      </w:tblGrid>
      <w:tr w:rsidR="00457D14" w:rsidRPr="00211D5C" w14:paraId="7EEB7D72" w14:textId="77777777" w:rsidTr="00CD1CEF">
        <w:tc>
          <w:tcPr>
            <w:tcW w:w="9061" w:type="dxa"/>
          </w:tcPr>
          <w:p w14:paraId="018C5026" w14:textId="77777777" w:rsidR="00457D14" w:rsidRPr="00211D5C" w:rsidRDefault="00457D14" w:rsidP="00CD1CEF">
            <w:pPr>
              <w:spacing w:before="120" w:after="120"/>
              <w:rPr>
                <w:b/>
                <w:bCs/>
                <w:szCs w:val="20"/>
              </w:rPr>
            </w:pPr>
            <w:r w:rsidRPr="00211D5C">
              <w:rPr>
                <w:b/>
                <w:bCs/>
                <w:szCs w:val="20"/>
              </w:rPr>
              <w:fldChar w:fldCharType="begin">
                <w:ffData>
                  <w:name w:val=""/>
                  <w:enabled/>
                  <w:calcOnExit w:val="0"/>
                  <w:textInput/>
                </w:ffData>
              </w:fldChar>
            </w:r>
            <w:r w:rsidRPr="00211D5C">
              <w:rPr>
                <w:b/>
                <w:bCs/>
                <w:szCs w:val="20"/>
              </w:rPr>
              <w:instrText xml:space="preserve"> FORMTEXT </w:instrText>
            </w:r>
            <w:r w:rsidRPr="00211D5C">
              <w:rPr>
                <w:b/>
                <w:bCs/>
                <w:szCs w:val="20"/>
              </w:rPr>
            </w:r>
            <w:r w:rsidRPr="00211D5C">
              <w:rPr>
                <w:b/>
                <w:bCs/>
                <w:szCs w:val="20"/>
              </w:rPr>
              <w:fldChar w:fldCharType="separate"/>
            </w:r>
            <w:r w:rsidRPr="00211D5C">
              <w:rPr>
                <w:b/>
                <w:bCs/>
                <w:szCs w:val="20"/>
              </w:rPr>
              <w:t> </w:t>
            </w:r>
            <w:r w:rsidRPr="00211D5C">
              <w:rPr>
                <w:b/>
                <w:bCs/>
                <w:szCs w:val="20"/>
              </w:rPr>
              <w:t> </w:t>
            </w:r>
            <w:r w:rsidRPr="00211D5C">
              <w:rPr>
                <w:b/>
                <w:bCs/>
                <w:szCs w:val="20"/>
              </w:rPr>
              <w:t> </w:t>
            </w:r>
            <w:r w:rsidRPr="00211D5C">
              <w:rPr>
                <w:b/>
                <w:bCs/>
                <w:szCs w:val="20"/>
              </w:rPr>
              <w:t> </w:t>
            </w:r>
            <w:r w:rsidRPr="00211D5C">
              <w:rPr>
                <w:b/>
                <w:bCs/>
                <w:szCs w:val="20"/>
              </w:rPr>
              <w:t> </w:t>
            </w:r>
            <w:r w:rsidRPr="00211D5C">
              <w:rPr>
                <w:szCs w:val="20"/>
              </w:rPr>
              <w:fldChar w:fldCharType="end"/>
            </w:r>
          </w:p>
        </w:tc>
      </w:tr>
    </w:tbl>
    <w:p w14:paraId="2B386EBC" w14:textId="77777777" w:rsidR="00457D14" w:rsidRDefault="00457D14" w:rsidP="00457D14">
      <w:pPr>
        <w:spacing w:before="240" w:after="60"/>
        <w:rPr>
          <w:rFonts w:ascii="Century Gothic" w:hAnsi="Century Gothic"/>
          <w:b/>
          <w:color w:val="006399"/>
        </w:rPr>
      </w:pPr>
    </w:p>
    <w:p w14:paraId="2EFCEC1A" w14:textId="77777777" w:rsidR="00457D14" w:rsidRPr="00177CBC" w:rsidRDefault="00457D14" w:rsidP="00457D14">
      <w:pPr>
        <w:spacing w:before="240" w:after="60"/>
        <w:rPr>
          <w:rFonts w:ascii="Century Gothic" w:hAnsi="Century Gothic"/>
          <w:b/>
          <w:color w:val="006399"/>
        </w:rPr>
      </w:pPr>
      <w:r w:rsidRPr="00177CBC">
        <w:rPr>
          <w:rFonts w:ascii="Century Gothic" w:hAnsi="Century Gothic"/>
          <w:b/>
          <w:color w:val="006399"/>
        </w:rPr>
        <w:t>Sökandens budget</w:t>
      </w:r>
    </w:p>
    <w:p w14:paraId="37FA7810" w14:textId="77777777" w:rsidR="00457D14" w:rsidRPr="00177CBC" w:rsidRDefault="00457D14" w:rsidP="00457D14">
      <w:pPr>
        <w:spacing w:after="0"/>
      </w:pPr>
      <w:r w:rsidRPr="0045011A">
        <w:t>Budgeten ska baseras på inbetalningar/intäkter och utbetalningar/kostnader som är hänförliga till den sökta utbildningen som ska ske som distansundervisning</w:t>
      </w:r>
      <w:r w:rsidR="009577A4">
        <w:t>.</w:t>
      </w:r>
      <w:r w:rsidRPr="0045011A">
        <w:t xml:space="preserve"> </w:t>
      </w:r>
      <w:r w:rsidR="009577A4">
        <w:t>O</w:t>
      </w:r>
      <w:r w:rsidRPr="0045011A">
        <w:t>m något anses omfattas av den befintliga verksamheten bör det anges särskilt.</w:t>
      </w:r>
      <w:r>
        <w:t xml:space="preserve"> </w:t>
      </w:r>
      <w:r w:rsidRPr="00177CBC">
        <w:t xml:space="preserve">Sökanden ska lämna in en likviditetsbudget för läsår 1 samt en resultatbudget för läsår 1, 2 och 3. Likviditetsbudgeten visar in- och utbetalningar under läsår 1. Resultatbudget lämnas för de tre första läsåren och visar bokföringsmässiga intäkter och kostnader. </w:t>
      </w:r>
    </w:p>
    <w:p w14:paraId="1EDCD6C1" w14:textId="258FF5F4" w:rsidR="00457D14" w:rsidRPr="00177CBC" w:rsidRDefault="00457D14" w:rsidP="00457D14">
      <w:pPr>
        <w:spacing w:after="0"/>
      </w:pPr>
      <w:r w:rsidRPr="00177CBC">
        <w:t>Beskriv nedan hur sökanden med inlämnad l</w:t>
      </w:r>
      <w:r w:rsidR="00E44178">
        <w:t>ikviditets- och resultatbudget</w:t>
      </w:r>
      <w:r w:rsidRPr="00177CBC">
        <w:t xml:space="preserve"> avser att bedriva en verksamhet med stabilitet. Beskriv hur sökanden avser att täcka ett eventuellt underskott i likviditetsbudget</w:t>
      </w:r>
      <w:r w:rsidR="00E44178">
        <w:t>en</w:t>
      </w:r>
      <w:r w:rsidRPr="00177CBC">
        <w:t xml:space="preserve"> läsår 1 samt förlust i resultatbudgeten läsår 1. Om resultatbudgeten visar ett negativt resultat år 3, redovisa när verksamheten beräknas generera som lägst ett nollresultat samt hur sökanden ska arbeta för att uppnå detta.</w:t>
      </w:r>
    </w:p>
    <w:p w14:paraId="192774E5" w14:textId="77777777" w:rsidR="00457D14" w:rsidRPr="00DB2310" w:rsidRDefault="00457D14" w:rsidP="00457D14">
      <w:pPr>
        <w:spacing w:after="0"/>
      </w:pPr>
      <w:r w:rsidRPr="00DB2310">
        <w:t xml:space="preserve"> </w:t>
      </w:r>
    </w:p>
    <w:tbl>
      <w:tblPr>
        <w:tblStyle w:val="Tabellrutnt"/>
        <w:tblW w:w="0" w:type="auto"/>
        <w:tblLook w:val="04A0" w:firstRow="1" w:lastRow="0" w:firstColumn="1" w:lastColumn="0" w:noHBand="0" w:noVBand="1"/>
      </w:tblPr>
      <w:tblGrid>
        <w:gridCol w:w="9061"/>
      </w:tblGrid>
      <w:tr w:rsidR="00457D14" w:rsidRPr="00DB2310" w14:paraId="6409276D" w14:textId="77777777" w:rsidTr="00CD1CEF">
        <w:tc>
          <w:tcPr>
            <w:tcW w:w="9061" w:type="dxa"/>
          </w:tcPr>
          <w:p w14:paraId="19BC334F" w14:textId="77777777" w:rsidR="00457D14" w:rsidRPr="00DB2310" w:rsidRDefault="00457D14" w:rsidP="00CD1CEF">
            <w:pPr>
              <w:spacing w:after="0"/>
            </w:pPr>
            <w:r w:rsidRPr="00DB2310">
              <w:rPr>
                <w:noProof/>
                <w:sz w:val="20"/>
                <w:szCs w:val="20"/>
              </w:rPr>
              <w:t> </w:t>
            </w: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r w:rsidRPr="00DB2310">
              <w:rPr>
                <w:noProof/>
                <w:sz w:val="20"/>
                <w:szCs w:val="20"/>
              </w:rPr>
              <w:t> </w:t>
            </w:r>
          </w:p>
        </w:tc>
      </w:tr>
    </w:tbl>
    <w:p w14:paraId="4E3A769C" w14:textId="77777777" w:rsidR="00457D14" w:rsidRDefault="00457D14" w:rsidP="00457D14">
      <w:pPr>
        <w:spacing w:before="240" w:after="60"/>
        <w:rPr>
          <w:rFonts w:ascii="Century Gothic" w:hAnsi="Century Gothic"/>
          <w:b/>
          <w:color w:val="006399"/>
        </w:rPr>
      </w:pPr>
    </w:p>
    <w:p w14:paraId="51998B25" w14:textId="77777777" w:rsidR="00903F0B" w:rsidRDefault="00903F0B">
      <w:pPr>
        <w:shd w:val="clear" w:color="auto" w:fill="auto"/>
        <w:spacing w:after="0" w:line="240" w:lineRule="auto"/>
        <w:rPr>
          <w:i/>
          <w:szCs w:val="20"/>
        </w:rPr>
      </w:pPr>
      <w:r>
        <w:rPr>
          <w:i/>
          <w:szCs w:val="20"/>
        </w:rPr>
        <w:br w:type="page"/>
      </w:r>
    </w:p>
    <w:p w14:paraId="33E51BBC" w14:textId="6DE0513D" w:rsidR="00457D14" w:rsidRPr="00211D5C" w:rsidRDefault="00457D14" w:rsidP="00457D14">
      <w:pPr>
        <w:rPr>
          <w:i/>
          <w:szCs w:val="20"/>
        </w:rPr>
      </w:pPr>
      <w:r w:rsidRPr="00211D5C">
        <w:rPr>
          <w:i/>
          <w:szCs w:val="20"/>
        </w:rPr>
        <w:lastRenderedPageBreak/>
        <w:t>Utgå från budgetmallen nedan.</w:t>
      </w:r>
    </w:p>
    <w:tbl>
      <w:tblPr>
        <w:tblStyle w:val="Tabellrutnt"/>
        <w:tblW w:w="10065" w:type="dxa"/>
        <w:tblInd w:w="-601"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992"/>
        <w:gridCol w:w="3260"/>
        <w:gridCol w:w="833"/>
        <w:gridCol w:w="868"/>
        <w:gridCol w:w="851"/>
      </w:tblGrid>
      <w:tr w:rsidR="00457D14" w:rsidRPr="00211D5C" w14:paraId="3A9786E1" w14:textId="77777777" w:rsidTr="00CD1CEF">
        <w:trPr>
          <w:trHeight w:val="380"/>
        </w:trPr>
        <w:tc>
          <w:tcPr>
            <w:tcW w:w="4253" w:type="dxa"/>
            <w:gridSpan w:val="2"/>
          </w:tcPr>
          <w:p w14:paraId="7765C5B3" w14:textId="77777777" w:rsidR="00457D14" w:rsidRPr="00211D5C" w:rsidRDefault="00457D14" w:rsidP="00CD1CEF">
            <w:pPr>
              <w:spacing w:after="0" w:line="360" w:lineRule="auto"/>
              <w:rPr>
                <w:rFonts w:ascii="Arial" w:hAnsi="Arial" w:cs="Arial"/>
                <w:b/>
                <w:szCs w:val="20"/>
              </w:rPr>
            </w:pPr>
            <w:r w:rsidRPr="00211D5C">
              <w:rPr>
                <w:rFonts w:ascii="Arial" w:hAnsi="Arial" w:cs="Arial"/>
                <w:b/>
                <w:szCs w:val="20"/>
              </w:rPr>
              <w:t>Likviditetsbudget läsår 1</w:t>
            </w:r>
          </w:p>
        </w:tc>
        <w:tc>
          <w:tcPr>
            <w:tcW w:w="5812" w:type="dxa"/>
            <w:gridSpan w:val="4"/>
            <w:vAlign w:val="bottom"/>
          </w:tcPr>
          <w:p w14:paraId="165E4C08" w14:textId="77777777" w:rsidR="00457D14" w:rsidRPr="00211D5C" w:rsidRDefault="00457D14" w:rsidP="00CD1CEF">
            <w:pPr>
              <w:spacing w:after="0" w:line="360" w:lineRule="auto"/>
              <w:rPr>
                <w:rFonts w:ascii="Arial" w:hAnsi="Arial" w:cs="Arial"/>
                <w:b/>
                <w:szCs w:val="20"/>
              </w:rPr>
            </w:pPr>
            <w:r w:rsidRPr="00211D5C">
              <w:rPr>
                <w:rFonts w:ascii="Arial" w:hAnsi="Arial" w:cs="Arial"/>
                <w:b/>
                <w:szCs w:val="20"/>
              </w:rPr>
              <w:t>Resultatbudget läsår 1, 2 och 3</w:t>
            </w:r>
          </w:p>
        </w:tc>
      </w:tr>
      <w:tr w:rsidR="00457D14" w:rsidRPr="00211D5C" w14:paraId="6446A4D4" w14:textId="77777777" w:rsidTr="00CD1CEF">
        <w:tc>
          <w:tcPr>
            <w:tcW w:w="3261" w:type="dxa"/>
          </w:tcPr>
          <w:p w14:paraId="621E3383" w14:textId="77777777" w:rsidR="00457D14" w:rsidRPr="00211D5C" w:rsidRDefault="00457D14" w:rsidP="00CD1CEF">
            <w:pPr>
              <w:spacing w:after="0" w:line="360" w:lineRule="auto"/>
              <w:jc w:val="both"/>
              <w:rPr>
                <w:rFonts w:ascii="Arial" w:hAnsi="Arial" w:cs="Arial"/>
                <w:b/>
                <w:szCs w:val="20"/>
              </w:rPr>
            </w:pPr>
            <w:r w:rsidRPr="00211D5C">
              <w:rPr>
                <w:rFonts w:ascii="Arial" w:hAnsi="Arial" w:cs="Arial"/>
                <w:b/>
                <w:szCs w:val="20"/>
              </w:rPr>
              <w:t>Inbetalningar</w:t>
            </w:r>
          </w:p>
        </w:tc>
        <w:tc>
          <w:tcPr>
            <w:tcW w:w="992" w:type="dxa"/>
          </w:tcPr>
          <w:p w14:paraId="3BAB1742" w14:textId="77777777" w:rsidR="00457D14" w:rsidRPr="00211D5C" w:rsidRDefault="00457D14" w:rsidP="00CD1CEF">
            <w:pPr>
              <w:spacing w:after="0" w:line="360" w:lineRule="auto"/>
              <w:jc w:val="both"/>
              <w:rPr>
                <w:rFonts w:ascii="Arial" w:hAnsi="Arial" w:cs="Arial"/>
                <w:b/>
                <w:color w:val="000000"/>
                <w:szCs w:val="20"/>
              </w:rPr>
            </w:pPr>
            <w:r w:rsidRPr="00211D5C">
              <w:rPr>
                <w:rFonts w:ascii="Arial" w:hAnsi="Arial" w:cs="Arial"/>
                <w:b/>
                <w:szCs w:val="20"/>
              </w:rPr>
              <w:t>Läsår 1</w:t>
            </w:r>
          </w:p>
        </w:tc>
        <w:tc>
          <w:tcPr>
            <w:tcW w:w="3260" w:type="dxa"/>
            <w:vAlign w:val="bottom"/>
          </w:tcPr>
          <w:p w14:paraId="2DA823AE" w14:textId="77777777" w:rsidR="00457D14" w:rsidRPr="00211D5C" w:rsidRDefault="00457D14" w:rsidP="00CD1CEF">
            <w:pPr>
              <w:spacing w:line="360" w:lineRule="auto"/>
              <w:rPr>
                <w:rFonts w:ascii="Arial" w:hAnsi="Arial" w:cs="Arial"/>
                <w:b/>
                <w:color w:val="000000"/>
                <w:szCs w:val="20"/>
              </w:rPr>
            </w:pPr>
            <w:r w:rsidRPr="00211D5C">
              <w:rPr>
                <w:rFonts w:ascii="Arial" w:hAnsi="Arial" w:cs="Arial"/>
                <w:b/>
                <w:szCs w:val="20"/>
              </w:rPr>
              <w:t>Intäkter</w:t>
            </w:r>
          </w:p>
        </w:tc>
        <w:tc>
          <w:tcPr>
            <w:tcW w:w="833" w:type="dxa"/>
          </w:tcPr>
          <w:p w14:paraId="266DA8D9" w14:textId="77777777" w:rsidR="00457D14" w:rsidRPr="00211D5C" w:rsidRDefault="00457D14" w:rsidP="00CD1CEF">
            <w:pPr>
              <w:spacing w:after="0" w:line="360" w:lineRule="auto"/>
              <w:jc w:val="both"/>
              <w:rPr>
                <w:rFonts w:ascii="Arial" w:hAnsi="Arial" w:cs="Arial"/>
                <w:b/>
                <w:color w:val="000000"/>
                <w:szCs w:val="20"/>
              </w:rPr>
            </w:pPr>
            <w:r w:rsidRPr="00211D5C">
              <w:rPr>
                <w:rFonts w:ascii="Arial" w:hAnsi="Arial" w:cs="Arial"/>
                <w:b/>
                <w:color w:val="000000"/>
                <w:szCs w:val="20"/>
              </w:rPr>
              <w:t>Läsår 1</w:t>
            </w:r>
          </w:p>
        </w:tc>
        <w:tc>
          <w:tcPr>
            <w:tcW w:w="868" w:type="dxa"/>
          </w:tcPr>
          <w:p w14:paraId="57F3501E" w14:textId="77777777" w:rsidR="00457D14" w:rsidRPr="00211D5C" w:rsidRDefault="00457D14" w:rsidP="00CD1CEF">
            <w:pPr>
              <w:spacing w:after="0" w:line="360" w:lineRule="auto"/>
              <w:jc w:val="both"/>
              <w:rPr>
                <w:rFonts w:ascii="Arial" w:hAnsi="Arial" w:cs="Arial"/>
                <w:b/>
                <w:color w:val="000000"/>
                <w:szCs w:val="20"/>
              </w:rPr>
            </w:pPr>
            <w:r w:rsidRPr="00211D5C">
              <w:rPr>
                <w:rFonts w:ascii="Arial" w:hAnsi="Arial" w:cs="Arial"/>
                <w:b/>
                <w:color w:val="000000"/>
                <w:szCs w:val="20"/>
              </w:rPr>
              <w:t>Läsår 2</w:t>
            </w:r>
          </w:p>
        </w:tc>
        <w:tc>
          <w:tcPr>
            <w:tcW w:w="851" w:type="dxa"/>
          </w:tcPr>
          <w:p w14:paraId="2C556D16" w14:textId="77777777" w:rsidR="00457D14" w:rsidRPr="00211D5C" w:rsidRDefault="00457D14" w:rsidP="00CD1CEF">
            <w:pPr>
              <w:spacing w:after="0" w:line="360" w:lineRule="auto"/>
              <w:jc w:val="both"/>
              <w:rPr>
                <w:rFonts w:ascii="Arial" w:hAnsi="Arial" w:cs="Arial"/>
                <w:b/>
                <w:color w:val="000000"/>
                <w:szCs w:val="20"/>
              </w:rPr>
            </w:pPr>
            <w:r w:rsidRPr="00211D5C">
              <w:rPr>
                <w:rFonts w:ascii="Arial" w:hAnsi="Arial" w:cs="Arial"/>
                <w:b/>
                <w:color w:val="000000"/>
                <w:szCs w:val="20"/>
              </w:rPr>
              <w:t>Läsår 3</w:t>
            </w:r>
          </w:p>
        </w:tc>
      </w:tr>
      <w:tr w:rsidR="00457D14" w:rsidRPr="00211D5C" w14:paraId="31E22B90" w14:textId="77777777" w:rsidTr="00CD1CEF">
        <w:tc>
          <w:tcPr>
            <w:tcW w:w="3261" w:type="dxa"/>
          </w:tcPr>
          <w:p w14:paraId="052E4FEE" w14:textId="77777777" w:rsidR="00457D14" w:rsidRPr="00211D5C" w:rsidRDefault="00F3796E" w:rsidP="00D55C21">
            <w:pPr>
              <w:spacing w:after="0" w:line="360" w:lineRule="auto"/>
              <w:rPr>
                <w:rFonts w:ascii="Arial" w:hAnsi="Arial" w:cs="Arial"/>
                <w:szCs w:val="20"/>
                <w:vertAlign w:val="superscript"/>
              </w:rPr>
            </w:pPr>
            <w:r>
              <w:rPr>
                <w:rFonts w:ascii="Arial" w:hAnsi="Arial" w:cs="Arial"/>
                <w:color w:val="000000"/>
                <w:szCs w:val="20"/>
              </w:rPr>
              <w:t>Kommunalt bidrag</w:t>
            </w:r>
          </w:p>
        </w:tc>
        <w:tc>
          <w:tcPr>
            <w:tcW w:w="992" w:type="dxa"/>
          </w:tcPr>
          <w:p w14:paraId="5CBD1B0D" w14:textId="77777777" w:rsidR="00457D14" w:rsidRPr="00211D5C" w:rsidRDefault="00457D14" w:rsidP="00CD1CEF">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vAlign w:val="bottom"/>
          </w:tcPr>
          <w:p w14:paraId="5DC3A766" w14:textId="77777777" w:rsidR="00457D14" w:rsidRPr="00211D5C" w:rsidRDefault="00F3796E" w:rsidP="00CD1CEF">
            <w:pPr>
              <w:spacing w:after="0" w:line="360" w:lineRule="auto"/>
              <w:rPr>
                <w:rFonts w:ascii="Arial" w:hAnsi="Arial" w:cs="Arial"/>
                <w:color w:val="000000"/>
                <w:szCs w:val="20"/>
              </w:rPr>
            </w:pPr>
            <w:r>
              <w:rPr>
                <w:rFonts w:ascii="Arial" w:hAnsi="Arial" w:cs="Arial"/>
                <w:color w:val="000000"/>
                <w:szCs w:val="20"/>
              </w:rPr>
              <w:t>Kommunalt bidrag</w:t>
            </w:r>
          </w:p>
        </w:tc>
        <w:tc>
          <w:tcPr>
            <w:tcW w:w="833" w:type="dxa"/>
          </w:tcPr>
          <w:p w14:paraId="35F9E08D" w14:textId="77777777" w:rsidR="00457D14" w:rsidRPr="00211D5C" w:rsidRDefault="00457D14" w:rsidP="00CD1CEF">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Pr>
          <w:p w14:paraId="4E285BA9" w14:textId="77777777" w:rsidR="00457D14" w:rsidRPr="00211D5C" w:rsidRDefault="00457D14" w:rsidP="00CD1CEF">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Pr>
          <w:p w14:paraId="7D514572" w14:textId="77777777" w:rsidR="00457D14" w:rsidRPr="00211D5C" w:rsidRDefault="00457D14" w:rsidP="00CD1CEF">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r w:rsidR="00457D14" w:rsidRPr="00211D5C" w14:paraId="30F9B9BD" w14:textId="77777777" w:rsidTr="00CD1CEF">
        <w:tc>
          <w:tcPr>
            <w:tcW w:w="3261" w:type="dxa"/>
          </w:tcPr>
          <w:p w14:paraId="4CAE049C" w14:textId="77777777" w:rsidR="00457D14" w:rsidRPr="00211D5C" w:rsidRDefault="00457D14" w:rsidP="00CD1CEF">
            <w:pPr>
              <w:spacing w:after="0" w:line="360" w:lineRule="auto"/>
              <w:rPr>
                <w:rFonts w:ascii="Arial" w:hAnsi="Arial" w:cs="Arial"/>
                <w:szCs w:val="20"/>
                <w:vertAlign w:val="superscript"/>
              </w:rPr>
            </w:pPr>
            <w:r w:rsidRPr="00211D5C">
              <w:rPr>
                <w:rFonts w:ascii="Arial" w:hAnsi="Arial" w:cs="Arial"/>
                <w:szCs w:val="20"/>
              </w:rPr>
              <w:t xml:space="preserve">Lån </w:t>
            </w:r>
          </w:p>
        </w:tc>
        <w:tc>
          <w:tcPr>
            <w:tcW w:w="992" w:type="dxa"/>
          </w:tcPr>
          <w:p w14:paraId="4AF3B195" w14:textId="77777777" w:rsidR="00457D14" w:rsidRPr="00211D5C" w:rsidRDefault="00457D14" w:rsidP="00CD1CEF">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bottom w:val="single" w:sz="4" w:space="0" w:color="auto"/>
            </w:tcBorders>
            <w:vAlign w:val="bottom"/>
          </w:tcPr>
          <w:p w14:paraId="01F083F7" w14:textId="77777777" w:rsidR="00457D14" w:rsidRPr="00211D5C" w:rsidRDefault="00457D14" w:rsidP="00D55C21">
            <w:pPr>
              <w:spacing w:after="0" w:line="360" w:lineRule="auto"/>
              <w:rPr>
                <w:rFonts w:ascii="Arial" w:hAnsi="Arial" w:cs="Arial"/>
                <w:color w:val="000000"/>
                <w:szCs w:val="20"/>
                <w:vertAlign w:val="superscript"/>
              </w:rPr>
            </w:pPr>
            <w:r w:rsidRPr="00211D5C">
              <w:rPr>
                <w:rFonts w:ascii="Arial" w:hAnsi="Arial" w:cs="Arial"/>
                <w:color w:val="000000"/>
                <w:szCs w:val="20"/>
              </w:rPr>
              <w:t>Övriga intäkter</w:t>
            </w:r>
          </w:p>
        </w:tc>
        <w:tc>
          <w:tcPr>
            <w:tcW w:w="833" w:type="dxa"/>
            <w:tcBorders>
              <w:bottom w:val="single" w:sz="4" w:space="0" w:color="auto"/>
            </w:tcBorders>
          </w:tcPr>
          <w:p w14:paraId="03033E40" w14:textId="77777777" w:rsidR="00457D14" w:rsidRPr="00211D5C" w:rsidRDefault="00457D14" w:rsidP="00CD1CEF">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Borders>
              <w:bottom w:val="single" w:sz="4" w:space="0" w:color="auto"/>
            </w:tcBorders>
          </w:tcPr>
          <w:p w14:paraId="2E77D47A" w14:textId="77777777" w:rsidR="00457D14" w:rsidRPr="00211D5C" w:rsidRDefault="00457D14" w:rsidP="00CD1CEF">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Borders>
              <w:bottom w:val="single" w:sz="4" w:space="0" w:color="auto"/>
            </w:tcBorders>
          </w:tcPr>
          <w:p w14:paraId="461F11C6" w14:textId="77777777" w:rsidR="00457D14" w:rsidRPr="00211D5C" w:rsidRDefault="00457D14" w:rsidP="00CD1CEF">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r w:rsidR="00457D14" w:rsidRPr="00211D5C" w14:paraId="3156735B" w14:textId="77777777" w:rsidTr="00CD1CEF">
        <w:trPr>
          <w:trHeight w:hRule="exact" w:val="284"/>
        </w:trPr>
        <w:tc>
          <w:tcPr>
            <w:tcW w:w="3261" w:type="dxa"/>
          </w:tcPr>
          <w:p w14:paraId="77575535" w14:textId="77777777" w:rsidR="00457D14" w:rsidRPr="00211D5C" w:rsidRDefault="00457D14" w:rsidP="00CD1CEF">
            <w:pPr>
              <w:spacing w:after="0" w:line="360" w:lineRule="auto"/>
              <w:rPr>
                <w:rFonts w:ascii="Arial" w:hAnsi="Arial" w:cs="Arial"/>
                <w:color w:val="FF0000"/>
                <w:szCs w:val="20"/>
                <w:vertAlign w:val="superscript"/>
              </w:rPr>
            </w:pPr>
            <w:r w:rsidRPr="00211D5C">
              <w:rPr>
                <w:rFonts w:ascii="Arial" w:hAnsi="Arial" w:cs="Arial"/>
                <w:szCs w:val="20"/>
              </w:rPr>
              <w:t>Aktieägartillskott/ägartillskott</w:t>
            </w:r>
          </w:p>
        </w:tc>
        <w:tc>
          <w:tcPr>
            <w:tcW w:w="992" w:type="dxa"/>
            <w:tcBorders>
              <w:right w:val="single" w:sz="4" w:space="0" w:color="auto"/>
            </w:tcBorders>
          </w:tcPr>
          <w:p w14:paraId="6C6CD261" w14:textId="77777777" w:rsidR="00457D14" w:rsidRPr="00211D5C" w:rsidRDefault="00457D14" w:rsidP="00CD1CEF">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single" w:sz="4" w:space="0" w:color="auto"/>
              <w:left w:val="single" w:sz="4" w:space="0" w:color="auto"/>
              <w:bottom w:val="nil"/>
              <w:right w:val="nil"/>
            </w:tcBorders>
            <w:shd w:val="clear" w:color="auto" w:fill="auto"/>
            <w:vAlign w:val="bottom"/>
          </w:tcPr>
          <w:p w14:paraId="25CFC475" w14:textId="77777777" w:rsidR="00457D14" w:rsidRPr="00211D5C" w:rsidRDefault="00457D14" w:rsidP="00CD1CEF">
            <w:pPr>
              <w:spacing w:after="0" w:line="360" w:lineRule="auto"/>
              <w:rPr>
                <w:rFonts w:ascii="Arial" w:hAnsi="Arial" w:cs="Arial"/>
                <w:b/>
                <w:bCs/>
                <w:color w:val="000000"/>
                <w:szCs w:val="20"/>
              </w:rPr>
            </w:pPr>
          </w:p>
        </w:tc>
        <w:tc>
          <w:tcPr>
            <w:tcW w:w="833" w:type="dxa"/>
            <w:tcBorders>
              <w:top w:val="single" w:sz="4" w:space="0" w:color="auto"/>
              <w:left w:val="nil"/>
              <w:bottom w:val="nil"/>
              <w:right w:val="nil"/>
            </w:tcBorders>
            <w:shd w:val="clear" w:color="auto" w:fill="auto"/>
          </w:tcPr>
          <w:p w14:paraId="2EB081AA" w14:textId="77777777" w:rsidR="00457D14" w:rsidRPr="00211D5C" w:rsidRDefault="00457D14" w:rsidP="00CD1CEF">
            <w:pPr>
              <w:spacing w:after="0" w:line="360" w:lineRule="auto"/>
              <w:rPr>
                <w:rFonts w:ascii="Arial" w:hAnsi="Arial" w:cs="Arial"/>
                <w:szCs w:val="20"/>
              </w:rPr>
            </w:pPr>
          </w:p>
        </w:tc>
        <w:tc>
          <w:tcPr>
            <w:tcW w:w="868" w:type="dxa"/>
            <w:tcBorders>
              <w:top w:val="single" w:sz="4" w:space="0" w:color="auto"/>
              <w:left w:val="nil"/>
              <w:bottom w:val="nil"/>
              <w:right w:val="nil"/>
            </w:tcBorders>
            <w:shd w:val="clear" w:color="auto" w:fill="auto"/>
          </w:tcPr>
          <w:p w14:paraId="446B2356" w14:textId="77777777" w:rsidR="00457D14" w:rsidRPr="00211D5C" w:rsidRDefault="00457D14" w:rsidP="00CD1CEF">
            <w:pPr>
              <w:spacing w:after="0" w:line="360" w:lineRule="auto"/>
              <w:rPr>
                <w:rFonts w:ascii="Arial" w:hAnsi="Arial" w:cs="Arial"/>
                <w:szCs w:val="20"/>
              </w:rPr>
            </w:pPr>
          </w:p>
        </w:tc>
        <w:tc>
          <w:tcPr>
            <w:tcW w:w="851" w:type="dxa"/>
            <w:tcBorders>
              <w:top w:val="single" w:sz="4" w:space="0" w:color="auto"/>
              <w:left w:val="nil"/>
              <w:bottom w:val="nil"/>
              <w:right w:val="single" w:sz="4" w:space="0" w:color="auto"/>
            </w:tcBorders>
            <w:shd w:val="clear" w:color="auto" w:fill="auto"/>
          </w:tcPr>
          <w:p w14:paraId="5D376625" w14:textId="77777777" w:rsidR="00457D14" w:rsidRPr="00211D5C" w:rsidRDefault="00457D14" w:rsidP="00CD1CEF">
            <w:pPr>
              <w:spacing w:after="0" w:line="360" w:lineRule="auto"/>
              <w:rPr>
                <w:rFonts w:ascii="Arial" w:hAnsi="Arial" w:cs="Arial"/>
                <w:szCs w:val="20"/>
              </w:rPr>
            </w:pPr>
          </w:p>
        </w:tc>
      </w:tr>
      <w:tr w:rsidR="00457D14" w:rsidRPr="00211D5C" w14:paraId="0AAA8763" w14:textId="77777777" w:rsidTr="00CD1CEF">
        <w:tc>
          <w:tcPr>
            <w:tcW w:w="3261" w:type="dxa"/>
          </w:tcPr>
          <w:p w14:paraId="5C9442B3" w14:textId="77777777" w:rsidR="00457D14" w:rsidRPr="00211D5C" w:rsidRDefault="00457D14" w:rsidP="00CD1CEF">
            <w:pPr>
              <w:spacing w:after="0" w:line="360" w:lineRule="auto"/>
              <w:rPr>
                <w:rFonts w:ascii="Arial" w:hAnsi="Arial" w:cs="Arial"/>
                <w:szCs w:val="20"/>
                <w:vertAlign w:val="superscript"/>
              </w:rPr>
            </w:pPr>
            <w:r w:rsidRPr="00211D5C">
              <w:rPr>
                <w:rFonts w:ascii="Arial" w:hAnsi="Arial" w:cs="Arial"/>
                <w:szCs w:val="20"/>
              </w:rPr>
              <w:t xml:space="preserve">Finansiering med egna medel </w:t>
            </w:r>
          </w:p>
        </w:tc>
        <w:tc>
          <w:tcPr>
            <w:tcW w:w="992" w:type="dxa"/>
            <w:tcBorders>
              <w:right w:val="single" w:sz="4" w:space="0" w:color="auto"/>
            </w:tcBorders>
          </w:tcPr>
          <w:p w14:paraId="3ECFA24C" w14:textId="77777777" w:rsidR="00457D14" w:rsidRPr="00211D5C" w:rsidRDefault="00457D14" w:rsidP="00CD1CEF">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nil"/>
              <w:right w:val="nil"/>
            </w:tcBorders>
            <w:shd w:val="clear" w:color="auto" w:fill="auto"/>
            <w:vAlign w:val="bottom"/>
          </w:tcPr>
          <w:p w14:paraId="3E920C36" w14:textId="77777777" w:rsidR="00457D14" w:rsidRPr="00211D5C" w:rsidRDefault="00457D14" w:rsidP="00CD1CEF">
            <w:pPr>
              <w:spacing w:after="0" w:line="360" w:lineRule="auto"/>
              <w:rPr>
                <w:rFonts w:ascii="Arial" w:hAnsi="Arial" w:cs="Arial"/>
                <w:b/>
                <w:bCs/>
                <w:color w:val="000000"/>
                <w:szCs w:val="20"/>
              </w:rPr>
            </w:pPr>
          </w:p>
        </w:tc>
        <w:tc>
          <w:tcPr>
            <w:tcW w:w="833" w:type="dxa"/>
            <w:tcBorders>
              <w:top w:val="nil"/>
              <w:left w:val="nil"/>
              <w:bottom w:val="nil"/>
              <w:right w:val="nil"/>
            </w:tcBorders>
            <w:shd w:val="clear" w:color="auto" w:fill="auto"/>
          </w:tcPr>
          <w:p w14:paraId="03EB3BDA" w14:textId="77777777" w:rsidR="00457D14" w:rsidRPr="00211D5C" w:rsidRDefault="00457D14" w:rsidP="00CD1CEF">
            <w:pPr>
              <w:spacing w:after="0" w:line="360" w:lineRule="auto"/>
              <w:rPr>
                <w:rFonts w:ascii="Arial" w:hAnsi="Arial" w:cs="Arial"/>
                <w:color w:val="000000"/>
                <w:szCs w:val="20"/>
              </w:rPr>
            </w:pPr>
          </w:p>
        </w:tc>
        <w:tc>
          <w:tcPr>
            <w:tcW w:w="868" w:type="dxa"/>
            <w:tcBorders>
              <w:top w:val="nil"/>
              <w:left w:val="nil"/>
              <w:bottom w:val="nil"/>
              <w:right w:val="nil"/>
            </w:tcBorders>
            <w:shd w:val="clear" w:color="auto" w:fill="auto"/>
          </w:tcPr>
          <w:p w14:paraId="7263D191" w14:textId="77777777" w:rsidR="00457D14" w:rsidRPr="00211D5C" w:rsidRDefault="00457D14" w:rsidP="00CD1CEF">
            <w:pPr>
              <w:spacing w:after="0" w:line="360" w:lineRule="auto"/>
              <w:rPr>
                <w:rFonts w:ascii="Arial" w:hAnsi="Arial" w:cs="Arial"/>
                <w:color w:val="000000"/>
                <w:szCs w:val="20"/>
              </w:rPr>
            </w:pPr>
          </w:p>
        </w:tc>
        <w:tc>
          <w:tcPr>
            <w:tcW w:w="851" w:type="dxa"/>
            <w:tcBorders>
              <w:top w:val="nil"/>
              <w:left w:val="nil"/>
              <w:bottom w:val="nil"/>
              <w:right w:val="single" w:sz="4" w:space="0" w:color="auto"/>
            </w:tcBorders>
            <w:shd w:val="clear" w:color="auto" w:fill="auto"/>
          </w:tcPr>
          <w:p w14:paraId="7A6B8A6E" w14:textId="77777777" w:rsidR="00457D14" w:rsidRPr="00211D5C" w:rsidRDefault="00457D14" w:rsidP="00CD1CEF">
            <w:pPr>
              <w:spacing w:after="0" w:line="360" w:lineRule="auto"/>
              <w:rPr>
                <w:rFonts w:ascii="Arial" w:hAnsi="Arial" w:cs="Arial"/>
                <w:color w:val="000000"/>
                <w:szCs w:val="20"/>
              </w:rPr>
            </w:pPr>
          </w:p>
        </w:tc>
      </w:tr>
      <w:tr w:rsidR="00457D14" w:rsidRPr="00211D5C" w14:paraId="08358463" w14:textId="77777777" w:rsidTr="00CD1CEF">
        <w:tc>
          <w:tcPr>
            <w:tcW w:w="3261" w:type="dxa"/>
            <w:tcBorders>
              <w:bottom w:val="single" w:sz="4" w:space="0" w:color="000000"/>
            </w:tcBorders>
          </w:tcPr>
          <w:p w14:paraId="4B18AA52" w14:textId="77777777" w:rsidR="00457D14" w:rsidRPr="00211D5C" w:rsidRDefault="00457D14" w:rsidP="00CD1CEF">
            <w:pPr>
              <w:spacing w:after="0" w:line="360" w:lineRule="auto"/>
              <w:rPr>
                <w:rFonts w:ascii="Arial" w:hAnsi="Arial" w:cs="Arial"/>
                <w:szCs w:val="20"/>
                <w:vertAlign w:val="superscript"/>
              </w:rPr>
            </w:pPr>
            <w:r w:rsidRPr="00211D5C">
              <w:rPr>
                <w:rFonts w:ascii="Arial" w:hAnsi="Arial" w:cs="Arial"/>
                <w:szCs w:val="20"/>
              </w:rPr>
              <w:t>Annan finansiering</w:t>
            </w:r>
          </w:p>
        </w:tc>
        <w:tc>
          <w:tcPr>
            <w:tcW w:w="992" w:type="dxa"/>
            <w:tcBorders>
              <w:bottom w:val="single" w:sz="4" w:space="0" w:color="000000"/>
              <w:right w:val="single" w:sz="4" w:space="0" w:color="auto"/>
            </w:tcBorders>
          </w:tcPr>
          <w:p w14:paraId="0C4ADEF7" w14:textId="77777777" w:rsidR="00457D14" w:rsidRPr="00211D5C" w:rsidRDefault="00457D14" w:rsidP="00CD1CEF">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nil"/>
              <w:right w:val="nil"/>
            </w:tcBorders>
            <w:shd w:val="clear" w:color="auto" w:fill="auto"/>
            <w:vAlign w:val="bottom"/>
          </w:tcPr>
          <w:p w14:paraId="2F584EAC" w14:textId="77777777" w:rsidR="00457D14" w:rsidRPr="00211D5C" w:rsidRDefault="00457D14" w:rsidP="00CD1CEF">
            <w:pPr>
              <w:spacing w:after="0" w:line="360" w:lineRule="auto"/>
              <w:rPr>
                <w:rFonts w:ascii="Arial" w:hAnsi="Arial" w:cs="Arial"/>
                <w:color w:val="000000"/>
                <w:szCs w:val="20"/>
              </w:rPr>
            </w:pPr>
          </w:p>
        </w:tc>
        <w:tc>
          <w:tcPr>
            <w:tcW w:w="833" w:type="dxa"/>
            <w:tcBorders>
              <w:top w:val="nil"/>
              <w:left w:val="nil"/>
              <w:bottom w:val="nil"/>
              <w:right w:val="nil"/>
            </w:tcBorders>
            <w:shd w:val="clear" w:color="auto" w:fill="auto"/>
          </w:tcPr>
          <w:p w14:paraId="69CEE503" w14:textId="77777777" w:rsidR="00457D14" w:rsidRPr="00211D5C" w:rsidRDefault="00457D14" w:rsidP="00CD1CEF">
            <w:pPr>
              <w:spacing w:after="0" w:line="360" w:lineRule="auto"/>
              <w:rPr>
                <w:rFonts w:ascii="Arial" w:hAnsi="Arial" w:cs="Arial"/>
                <w:szCs w:val="20"/>
              </w:rPr>
            </w:pPr>
          </w:p>
        </w:tc>
        <w:tc>
          <w:tcPr>
            <w:tcW w:w="868" w:type="dxa"/>
            <w:tcBorders>
              <w:top w:val="nil"/>
              <w:left w:val="nil"/>
              <w:bottom w:val="nil"/>
              <w:right w:val="nil"/>
            </w:tcBorders>
            <w:shd w:val="clear" w:color="auto" w:fill="auto"/>
          </w:tcPr>
          <w:p w14:paraId="41349DB3" w14:textId="77777777" w:rsidR="00457D14" w:rsidRPr="00211D5C" w:rsidRDefault="00457D14" w:rsidP="00CD1CEF">
            <w:pPr>
              <w:spacing w:after="0" w:line="360" w:lineRule="auto"/>
              <w:rPr>
                <w:rFonts w:ascii="Arial" w:hAnsi="Arial" w:cs="Arial"/>
                <w:szCs w:val="20"/>
              </w:rPr>
            </w:pPr>
          </w:p>
        </w:tc>
        <w:tc>
          <w:tcPr>
            <w:tcW w:w="851" w:type="dxa"/>
            <w:tcBorders>
              <w:top w:val="nil"/>
              <w:left w:val="nil"/>
              <w:bottom w:val="nil"/>
              <w:right w:val="single" w:sz="4" w:space="0" w:color="auto"/>
            </w:tcBorders>
            <w:shd w:val="clear" w:color="auto" w:fill="auto"/>
          </w:tcPr>
          <w:p w14:paraId="1A92AE4D" w14:textId="77777777" w:rsidR="00457D14" w:rsidRPr="00211D5C" w:rsidRDefault="00457D14" w:rsidP="00CD1CEF">
            <w:pPr>
              <w:spacing w:after="0" w:line="360" w:lineRule="auto"/>
              <w:rPr>
                <w:rFonts w:ascii="Arial" w:hAnsi="Arial" w:cs="Arial"/>
                <w:szCs w:val="20"/>
              </w:rPr>
            </w:pPr>
          </w:p>
        </w:tc>
      </w:tr>
      <w:tr w:rsidR="00457D14" w:rsidRPr="00211D5C" w14:paraId="73E26BDD" w14:textId="77777777" w:rsidTr="00CD1CEF">
        <w:tc>
          <w:tcPr>
            <w:tcW w:w="3261" w:type="dxa"/>
            <w:tcBorders>
              <w:bottom w:val="single" w:sz="4" w:space="0" w:color="000000"/>
            </w:tcBorders>
          </w:tcPr>
          <w:p w14:paraId="0824773A" w14:textId="77777777" w:rsidR="00457D14" w:rsidRPr="00211D5C" w:rsidRDefault="00457D14" w:rsidP="00CD1CEF">
            <w:pPr>
              <w:spacing w:after="0" w:line="360" w:lineRule="auto"/>
              <w:rPr>
                <w:rFonts w:ascii="Arial" w:hAnsi="Arial" w:cs="Arial"/>
                <w:szCs w:val="20"/>
                <w:vertAlign w:val="superscript"/>
              </w:rPr>
            </w:pPr>
            <w:r w:rsidRPr="00211D5C">
              <w:rPr>
                <w:rFonts w:ascii="Arial" w:hAnsi="Arial" w:cs="Arial"/>
                <w:szCs w:val="20"/>
              </w:rPr>
              <w:t>Övriga inbetalningar</w:t>
            </w:r>
            <w:r w:rsidR="00D55C21">
              <w:rPr>
                <w:rFonts w:ascii="Arial" w:hAnsi="Arial" w:cs="Arial"/>
                <w:szCs w:val="20"/>
                <w:vertAlign w:val="superscript"/>
              </w:rPr>
              <w:t xml:space="preserve"> </w:t>
            </w:r>
          </w:p>
        </w:tc>
        <w:tc>
          <w:tcPr>
            <w:tcW w:w="992" w:type="dxa"/>
            <w:tcBorders>
              <w:bottom w:val="single" w:sz="4" w:space="0" w:color="000000"/>
              <w:right w:val="single" w:sz="4" w:space="0" w:color="auto"/>
            </w:tcBorders>
          </w:tcPr>
          <w:p w14:paraId="79FE9474" w14:textId="77777777" w:rsidR="00457D14" w:rsidRPr="00211D5C" w:rsidRDefault="00457D14" w:rsidP="00CD1CEF">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single" w:sz="4" w:space="0" w:color="auto"/>
              <w:right w:val="nil"/>
            </w:tcBorders>
            <w:shd w:val="clear" w:color="auto" w:fill="auto"/>
            <w:vAlign w:val="bottom"/>
          </w:tcPr>
          <w:p w14:paraId="369222AC" w14:textId="77777777" w:rsidR="00457D14" w:rsidRPr="00211D5C" w:rsidRDefault="00457D14" w:rsidP="00CD1CEF">
            <w:pPr>
              <w:spacing w:after="0" w:line="360" w:lineRule="auto"/>
              <w:rPr>
                <w:rFonts w:ascii="Arial" w:hAnsi="Arial" w:cs="Arial"/>
                <w:color w:val="000000"/>
                <w:szCs w:val="20"/>
              </w:rPr>
            </w:pPr>
          </w:p>
        </w:tc>
        <w:tc>
          <w:tcPr>
            <w:tcW w:w="833" w:type="dxa"/>
            <w:tcBorders>
              <w:top w:val="nil"/>
              <w:left w:val="nil"/>
              <w:bottom w:val="single" w:sz="4" w:space="0" w:color="auto"/>
              <w:right w:val="nil"/>
            </w:tcBorders>
            <w:shd w:val="clear" w:color="auto" w:fill="auto"/>
          </w:tcPr>
          <w:p w14:paraId="1F48F621" w14:textId="77777777" w:rsidR="00457D14" w:rsidRPr="00211D5C" w:rsidRDefault="00457D14" w:rsidP="00CD1CEF">
            <w:pPr>
              <w:spacing w:after="0" w:line="360" w:lineRule="auto"/>
              <w:rPr>
                <w:rFonts w:ascii="Arial" w:hAnsi="Arial" w:cs="Arial"/>
                <w:szCs w:val="20"/>
              </w:rPr>
            </w:pPr>
          </w:p>
        </w:tc>
        <w:tc>
          <w:tcPr>
            <w:tcW w:w="868" w:type="dxa"/>
            <w:tcBorders>
              <w:top w:val="nil"/>
              <w:left w:val="nil"/>
              <w:bottom w:val="single" w:sz="4" w:space="0" w:color="auto"/>
              <w:right w:val="nil"/>
            </w:tcBorders>
            <w:shd w:val="clear" w:color="auto" w:fill="auto"/>
          </w:tcPr>
          <w:p w14:paraId="4D171B11" w14:textId="77777777" w:rsidR="00457D14" w:rsidRPr="00211D5C" w:rsidRDefault="00457D14" w:rsidP="00CD1CEF">
            <w:pPr>
              <w:spacing w:after="0" w:line="360" w:lineRule="auto"/>
              <w:rPr>
                <w:rFonts w:ascii="Arial" w:hAnsi="Arial" w:cs="Arial"/>
                <w:szCs w:val="20"/>
              </w:rPr>
            </w:pPr>
          </w:p>
        </w:tc>
        <w:tc>
          <w:tcPr>
            <w:tcW w:w="851" w:type="dxa"/>
            <w:tcBorders>
              <w:top w:val="nil"/>
              <w:left w:val="nil"/>
              <w:bottom w:val="single" w:sz="4" w:space="0" w:color="auto"/>
              <w:right w:val="single" w:sz="4" w:space="0" w:color="auto"/>
            </w:tcBorders>
            <w:shd w:val="clear" w:color="auto" w:fill="auto"/>
          </w:tcPr>
          <w:p w14:paraId="0A76352B" w14:textId="77777777" w:rsidR="00457D14" w:rsidRPr="00211D5C" w:rsidRDefault="00457D14" w:rsidP="00CD1CEF">
            <w:pPr>
              <w:spacing w:after="0" w:line="360" w:lineRule="auto"/>
              <w:rPr>
                <w:rFonts w:ascii="Arial" w:hAnsi="Arial" w:cs="Arial"/>
                <w:szCs w:val="20"/>
              </w:rPr>
            </w:pPr>
          </w:p>
        </w:tc>
      </w:tr>
      <w:tr w:rsidR="00457D14" w:rsidRPr="00211D5C" w14:paraId="22A18A85" w14:textId="77777777" w:rsidTr="00CD1CEF">
        <w:trPr>
          <w:trHeight w:hRule="exact" w:val="284"/>
        </w:trPr>
        <w:tc>
          <w:tcPr>
            <w:tcW w:w="3261" w:type="dxa"/>
            <w:tcBorders>
              <w:bottom w:val="single" w:sz="4" w:space="0" w:color="auto"/>
            </w:tcBorders>
          </w:tcPr>
          <w:p w14:paraId="5050F4CC" w14:textId="77777777" w:rsidR="00457D14" w:rsidRPr="00211D5C" w:rsidRDefault="00457D14" w:rsidP="00CD1CEF">
            <w:pPr>
              <w:spacing w:after="0" w:line="360" w:lineRule="auto"/>
              <w:rPr>
                <w:rFonts w:ascii="Arial" w:hAnsi="Arial" w:cs="Arial"/>
                <w:b/>
                <w:szCs w:val="20"/>
              </w:rPr>
            </w:pPr>
            <w:r w:rsidRPr="00211D5C">
              <w:rPr>
                <w:rFonts w:ascii="Arial" w:hAnsi="Arial" w:cs="Arial"/>
                <w:b/>
                <w:szCs w:val="20"/>
              </w:rPr>
              <w:t>Summa inbetalningar</w:t>
            </w:r>
          </w:p>
        </w:tc>
        <w:tc>
          <w:tcPr>
            <w:tcW w:w="992" w:type="dxa"/>
            <w:tcBorders>
              <w:bottom w:val="single" w:sz="4" w:space="0" w:color="auto"/>
            </w:tcBorders>
          </w:tcPr>
          <w:p w14:paraId="4CCC0529" w14:textId="77777777" w:rsidR="00457D14" w:rsidRPr="00211D5C" w:rsidRDefault="00457D14" w:rsidP="00CD1CEF">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single" w:sz="4" w:space="0" w:color="auto"/>
              <w:bottom w:val="single" w:sz="4" w:space="0" w:color="auto"/>
            </w:tcBorders>
            <w:vAlign w:val="bottom"/>
          </w:tcPr>
          <w:p w14:paraId="49EEC192" w14:textId="77777777" w:rsidR="00457D14" w:rsidRPr="00211D5C" w:rsidRDefault="00457D14" w:rsidP="00CD1CEF">
            <w:pPr>
              <w:spacing w:after="0" w:line="360" w:lineRule="auto"/>
              <w:rPr>
                <w:rFonts w:ascii="Arial" w:hAnsi="Arial" w:cs="Arial"/>
                <w:color w:val="000000"/>
                <w:szCs w:val="20"/>
              </w:rPr>
            </w:pPr>
            <w:r w:rsidRPr="00211D5C">
              <w:rPr>
                <w:rFonts w:ascii="Arial" w:hAnsi="Arial" w:cs="Arial"/>
                <w:b/>
                <w:szCs w:val="20"/>
                <w:lang w:eastAsia="sv-SE"/>
              </w:rPr>
              <w:t xml:space="preserve">Summa </w:t>
            </w:r>
            <w:r>
              <w:rPr>
                <w:rFonts w:ascii="Arial" w:hAnsi="Arial" w:cs="Arial"/>
                <w:b/>
                <w:szCs w:val="20"/>
                <w:lang w:eastAsia="sv-SE"/>
              </w:rPr>
              <w:t>intäkter</w:t>
            </w:r>
          </w:p>
        </w:tc>
        <w:tc>
          <w:tcPr>
            <w:tcW w:w="833" w:type="dxa"/>
            <w:tcBorders>
              <w:top w:val="single" w:sz="4" w:space="0" w:color="auto"/>
              <w:bottom w:val="single" w:sz="4" w:space="0" w:color="auto"/>
            </w:tcBorders>
          </w:tcPr>
          <w:p w14:paraId="6784E969" w14:textId="77777777" w:rsidR="00457D14" w:rsidRPr="00211D5C" w:rsidRDefault="00457D14" w:rsidP="00CD1CEF">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Borders>
              <w:top w:val="single" w:sz="4" w:space="0" w:color="auto"/>
              <w:bottom w:val="single" w:sz="4" w:space="0" w:color="auto"/>
            </w:tcBorders>
          </w:tcPr>
          <w:p w14:paraId="70FB4625" w14:textId="77777777" w:rsidR="00457D14" w:rsidRPr="00211D5C" w:rsidRDefault="00457D14" w:rsidP="00CD1CEF">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Borders>
              <w:top w:val="single" w:sz="4" w:space="0" w:color="auto"/>
              <w:bottom w:val="single" w:sz="4" w:space="0" w:color="auto"/>
            </w:tcBorders>
          </w:tcPr>
          <w:p w14:paraId="72BEF3F2" w14:textId="77777777" w:rsidR="00457D14" w:rsidRPr="00211D5C" w:rsidRDefault="00457D14" w:rsidP="00CD1CEF">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bl>
    <w:p w14:paraId="2A4BD0AE" w14:textId="77777777" w:rsidR="00457D14" w:rsidRPr="00211D5C" w:rsidRDefault="00457D14" w:rsidP="00457D14">
      <w:pPr>
        <w:spacing w:after="0"/>
        <w:rPr>
          <w:rFonts w:cs="Arial"/>
          <w:b/>
          <w:szCs w:val="20"/>
        </w:rPr>
      </w:pPr>
      <w:r w:rsidRPr="00211D5C">
        <w:rPr>
          <w:rFonts w:cs="Arial"/>
          <w:b/>
          <w:szCs w:val="20"/>
        </w:rPr>
        <w:tab/>
      </w:r>
      <w:r w:rsidRPr="00211D5C">
        <w:rPr>
          <w:rFonts w:cs="Arial"/>
          <w:b/>
          <w:szCs w:val="20"/>
        </w:rPr>
        <w:tab/>
        <w:t xml:space="preserve">              </w:t>
      </w:r>
    </w:p>
    <w:tbl>
      <w:tblPr>
        <w:tblStyle w:val="Tabellrutnt"/>
        <w:tblW w:w="10065" w:type="dxa"/>
        <w:tblInd w:w="-601" w:type="dxa"/>
        <w:tblLayout w:type="fixed"/>
        <w:tblLook w:val="04A0" w:firstRow="1" w:lastRow="0" w:firstColumn="1" w:lastColumn="0" w:noHBand="0" w:noVBand="1"/>
      </w:tblPr>
      <w:tblGrid>
        <w:gridCol w:w="3261"/>
        <w:gridCol w:w="992"/>
        <w:gridCol w:w="3119"/>
        <w:gridCol w:w="141"/>
        <w:gridCol w:w="851"/>
        <w:gridCol w:w="850"/>
        <w:gridCol w:w="851"/>
      </w:tblGrid>
      <w:tr w:rsidR="00457D14" w:rsidRPr="00211D5C" w14:paraId="76358970" w14:textId="77777777" w:rsidTr="00CD1CEF">
        <w:trPr>
          <w:trHeight w:val="70"/>
        </w:trPr>
        <w:tc>
          <w:tcPr>
            <w:tcW w:w="4253" w:type="dxa"/>
            <w:gridSpan w:val="2"/>
          </w:tcPr>
          <w:p w14:paraId="39917E2D"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b/>
                <w:szCs w:val="20"/>
              </w:rPr>
              <w:t>Utbetalningar</w:t>
            </w:r>
            <w:r w:rsidRPr="00211D5C">
              <w:rPr>
                <w:rFonts w:asciiTheme="majorHAnsi" w:hAnsiTheme="majorHAnsi" w:cstheme="majorHAnsi"/>
                <w:b/>
                <w:szCs w:val="20"/>
              </w:rPr>
              <w:tab/>
            </w:r>
          </w:p>
        </w:tc>
        <w:tc>
          <w:tcPr>
            <w:tcW w:w="5812" w:type="dxa"/>
            <w:gridSpan w:val="5"/>
            <w:vAlign w:val="bottom"/>
          </w:tcPr>
          <w:p w14:paraId="1DA24B75" w14:textId="77777777" w:rsidR="00457D14" w:rsidRPr="00211D5C" w:rsidRDefault="00457D14" w:rsidP="00CD1CEF">
            <w:pPr>
              <w:spacing w:after="0" w:line="360" w:lineRule="auto"/>
              <w:rPr>
                <w:rFonts w:asciiTheme="majorHAnsi" w:hAnsiTheme="majorHAnsi" w:cstheme="majorHAnsi"/>
                <w:b/>
                <w:bCs/>
                <w:color w:val="000000"/>
                <w:szCs w:val="20"/>
              </w:rPr>
            </w:pPr>
            <w:r w:rsidRPr="00211D5C">
              <w:rPr>
                <w:rFonts w:asciiTheme="majorHAnsi" w:hAnsiTheme="majorHAnsi" w:cstheme="majorHAnsi"/>
                <w:b/>
                <w:szCs w:val="20"/>
              </w:rPr>
              <w:t>Kostnader</w:t>
            </w:r>
          </w:p>
        </w:tc>
      </w:tr>
      <w:tr w:rsidR="00457D14" w:rsidRPr="00211D5C" w14:paraId="0AB91196" w14:textId="77777777" w:rsidTr="00CD1CEF">
        <w:tc>
          <w:tcPr>
            <w:tcW w:w="4253" w:type="dxa"/>
            <w:gridSpan w:val="2"/>
          </w:tcPr>
          <w:p w14:paraId="7EE687E4"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Utbildning och personal</w:t>
            </w:r>
          </w:p>
        </w:tc>
        <w:tc>
          <w:tcPr>
            <w:tcW w:w="5812" w:type="dxa"/>
            <w:gridSpan w:val="5"/>
            <w:vAlign w:val="bottom"/>
          </w:tcPr>
          <w:p w14:paraId="6CF83FEB"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b/>
                <w:bCs/>
                <w:color w:val="000000"/>
                <w:szCs w:val="20"/>
              </w:rPr>
              <w:t>Utbildning och personal</w:t>
            </w:r>
          </w:p>
        </w:tc>
      </w:tr>
      <w:tr w:rsidR="00457D14" w:rsidRPr="00211D5C" w14:paraId="0B1C68CA" w14:textId="77777777" w:rsidTr="00CD1CEF">
        <w:tc>
          <w:tcPr>
            <w:tcW w:w="3261" w:type="dxa"/>
          </w:tcPr>
          <w:p w14:paraId="78E45AAA"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Skolledning </w:t>
            </w:r>
          </w:p>
        </w:tc>
        <w:tc>
          <w:tcPr>
            <w:tcW w:w="992" w:type="dxa"/>
          </w:tcPr>
          <w:p w14:paraId="6B772E48"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56376A2E"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Skolledning</w:t>
            </w:r>
          </w:p>
        </w:tc>
        <w:tc>
          <w:tcPr>
            <w:tcW w:w="851" w:type="dxa"/>
          </w:tcPr>
          <w:p w14:paraId="26F14173"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1068B159"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1B684B45"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4AFCC7BE" w14:textId="77777777" w:rsidTr="00CD1CEF">
        <w:tc>
          <w:tcPr>
            <w:tcW w:w="3261" w:type="dxa"/>
          </w:tcPr>
          <w:p w14:paraId="5BECD53D" w14:textId="77777777" w:rsidR="00457D14" w:rsidRPr="00211D5C" w:rsidRDefault="00457D14" w:rsidP="00CD1CEF">
            <w:pPr>
              <w:spacing w:after="0" w:line="360" w:lineRule="auto"/>
              <w:rPr>
                <w:rFonts w:asciiTheme="majorHAnsi" w:hAnsiTheme="majorHAnsi" w:cstheme="majorHAnsi"/>
                <w:szCs w:val="20"/>
                <w:vertAlign w:val="superscript"/>
              </w:rPr>
            </w:pPr>
            <w:r>
              <w:rPr>
                <w:rFonts w:asciiTheme="majorHAnsi" w:hAnsiTheme="majorHAnsi" w:cstheme="majorHAnsi"/>
                <w:szCs w:val="20"/>
              </w:rPr>
              <w:t xml:space="preserve">Lärare </w:t>
            </w:r>
          </w:p>
        </w:tc>
        <w:tc>
          <w:tcPr>
            <w:tcW w:w="992" w:type="dxa"/>
          </w:tcPr>
          <w:p w14:paraId="27BD666B"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280EE7DF" w14:textId="77777777" w:rsidR="00457D14" w:rsidRPr="00211D5C" w:rsidRDefault="00457D14" w:rsidP="00CD1CEF">
            <w:pPr>
              <w:spacing w:after="0" w:line="360" w:lineRule="auto"/>
              <w:rPr>
                <w:rFonts w:asciiTheme="majorHAnsi" w:hAnsiTheme="majorHAnsi" w:cstheme="majorHAnsi"/>
                <w:color w:val="000000"/>
                <w:szCs w:val="20"/>
              </w:rPr>
            </w:pPr>
            <w:r>
              <w:rPr>
                <w:rFonts w:asciiTheme="majorHAnsi" w:hAnsiTheme="majorHAnsi" w:cstheme="majorHAnsi"/>
                <w:szCs w:val="20"/>
              </w:rPr>
              <w:t xml:space="preserve">Lärare </w:t>
            </w:r>
          </w:p>
        </w:tc>
        <w:tc>
          <w:tcPr>
            <w:tcW w:w="851" w:type="dxa"/>
          </w:tcPr>
          <w:p w14:paraId="5EE2170C"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229B1AAD"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335B273B"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0AE0C44C" w14:textId="77777777" w:rsidTr="00CD1CEF">
        <w:tc>
          <w:tcPr>
            <w:tcW w:w="3261" w:type="dxa"/>
          </w:tcPr>
          <w:p w14:paraId="5E879E89"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szCs w:val="20"/>
              </w:rPr>
              <w:t>Övrig personal</w:t>
            </w:r>
          </w:p>
        </w:tc>
        <w:tc>
          <w:tcPr>
            <w:tcW w:w="992" w:type="dxa"/>
          </w:tcPr>
          <w:p w14:paraId="13D9D7CC"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27386169"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Övrig personal</w:t>
            </w:r>
          </w:p>
        </w:tc>
        <w:tc>
          <w:tcPr>
            <w:tcW w:w="851" w:type="dxa"/>
          </w:tcPr>
          <w:p w14:paraId="38FDCABE"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7B57AD71"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6DA5C0C2"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6D8998FD" w14:textId="77777777" w:rsidTr="00CD1CEF">
        <w:tc>
          <w:tcPr>
            <w:tcW w:w="3261" w:type="dxa"/>
          </w:tcPr>
          <w:p w14:paraId="6BD747C9"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szCs w:val="20"/>
              </w:rPr>
              <w:t>Administration</w:t>
            </w:r>
          </w:p>
        </w:tc>
        <w:tc>
          <w:tcPr>
            <w:tcW w:w="992" w:type="dxa"/>
          </w:tcPr>
          <w:p w14:paraId="3CE9E25B"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739D8C1B"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Administration</w:t>
            </w:r>
          </w:p>
        </w:tc>
        <w:tc>
          <w:tcPr>
            <w:tcW w:w="851" w:type="dxa"/>
          </w:tcPr>
          <w:p w14:paraId="7E14D9D9"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00F6455C"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02CF80B7"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5FE7328A" w14:textId="77777777" w:rsidTr="00CD1CEF">
        <w:tc>
          <w:tcPr>
            <w:tcW w:w="3261" w:type="dxa"/>
          </w:tcPr>
          <w:p w14:paraId="52BF0334"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Rekrytering </w:t>
            </w:r>
          </w:p>
        </w:tc>
        <w:tc>
          <w:tcPr>
            <w:tcW w:w="992" w:type="dxa"/>
          </w:tcPr>
          <w:p w14:paraId="04EAB298"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3AD21662"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Rekrytering</w:t>
            </w:r>
          </w:p>
        </w:tc>
        <w:tc>
          <w:tcPr>
            <w:tcW w:w="851" w:type="dxa"/>
          </w:tcPr>
          <w:p w14:paraId="28B18B0A"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E2FC584"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9B92C59"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1CBCCB7B" w14:textId="77777777" w:rsidTr="00CD1CEF">
        <w:tc>
          <w:tcPr>
            <w:tcW w:w="3261" w:type="dxa"/>
            <w:tcBorders>
              <w:bottom w:val="single" w:sz="4" w:space="0" w:color="auto"/>
            </w:tcBorders>
          </w:tcPr>
          <w:p w14:paraId="438ABAAA"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szCs w:val="20"/>
              </w:rPr>
              <w:t>Fortbildning</w:t>
            </w:r>
          </w:p>
        </w:tc>
        <w:tc>
          <w:tcPr>
            <w:tcW w:w="992" w:type="dxa"/>
            <w:tcBorders>
              <w:bottom w:val="single" w:sz="4" w:space="0" w:color="auto"/>
            </w:tcBorders>
          </w:tcPr>
          <w:p w14:paraId="3C27E02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tcBorders>
              <w:bottom w:val="single" w:sz="4" w:space="0" w:color="auto"/>
            </w:tcBorders>
            <w:vAlign w:val="bottom"/>
          </w:tcPr>
          <w:p w14:paraId="60CE19B1"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Fortbildning</w:t>
            </w:r>
          </w:p>
        </w:tc>
        <w:tc>
          <w:tcPr>
            <w:tcW w:w="851" w:type="dxa"/>
            <w:tcBorders>
              <w:bottom w:val="single" w:sz="4" w:space="0" w:color="auto"/>
            </w:tcBorders>
          </w:tcPr>
          <w:p w14:paraId="5DBC94FC"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bottom w:val="single" w:sz="4" w:space="0" w:color="auto"/>
            </w:tcBorders>
          </w:tcPr>
          <w:p w14:paraId="26AC60CA"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bottom w:val="single" w:sz="4" w:space="0" w:color="auto"/>
            </w:tcBorders>
          </w:tcPr>
          <w:p w14:paraId="3E09E5AC"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1657E6B2" w14:textId="77777777" w:rsidTr="00CD1CEF">
        <w:tc>
          <w:tcPr>
            <w:tcW w:w="3261" w:type="dxa"/>
            <w:tcBorders>
              <w:top w:val="single" w:sz="4" w:space="0" w:color="auto"/>
              <w:left w:val="single" w:sz="4" w:space="0" w:color="auto"/>
              <w:bottom w:val="single" w:sz="4" w:space="0" w:color="auto"/>
              <w:right w:val="nil"/>
            </w:tcBorders>
          </w:tcPr>
          <w:p w14:paraId="11D6F8EA" w14:textId="77777777" w:rsidR="00457D14" w:rsidRPr="00211D5C" w:rsidRDefault="00457D14" w:rsidP="00CD1CEF">
            <w:pPr>
              <w:spacing w:after="0" w:line="360" w:lineRule="auto"/>
              <w:rPr>
                <w:rFonts w:asciiTheme="majorHAnsi" w:hAnsiTheme="majorHAnsi" w:cstheme="majorHAnsi"/>
                <w:b/>
                <w:szCs w:val="20"/>
                <w:vertAlign w:val="superscript"/>
              </w:rPr>
            </w:pPr>
            <w:r w:rsidRPr="00211D5C">
              <w:rPr>
                <w:rFonts w:asciiTheme="majorHAnsi" w:hAnsiTheme="majorHAnsi" w:cstheme="majorHAnsi"/>
                <w:b/>
                <w:szCs w:val="20"/>
              </w:rPr>
              <w:t>Lokaler/Utrustning</w:t>
            </w:r>
          </w:p>
        </w:tc>
        <w:tc>
          <w:tcPr>
            <w:tcW w:w="992" w:type="dxa"/>
            <w:tcBorders>
              <w:top w:val="single" w:sz="4" w:space="0" w:color="auto"/>
              <w:left w:val="nil"/>
              <w:bottom w:val="single" w:sz="4" w:space="0" w:color="auto"/>
              <w:right w:val="single" w:sz="4" w:space="0" w:color="auto"/>
            </w:tcBorders>
          </w:tcPr>
          <w:p w14:paraId="7F17EA91" w14:textId="77777777" w:rsidR="00457D14" w:rsidRPr="00211D5C" w:rsidRDefault="00457D14" w:rsidP="00CD1CEF">
            <w:pPr>
              <w:spacing w:after="0" w:line="360" w:lineRule="auto"/>
              <w:rPr>
                <w:rFonts w:asciiTheme="majorHAnsi" w:hAnsiTheme="majorHAnsi" w:cstheme="majorHAnsi"/>
                <w:szCs w:val="20"/>
              </w:rPr>
            </w:pPr>
          </w:p>
        </w:tc>
        <w:tc>
          <w:tcPr>
            <w:tcW w:w="3260" w:type="dxa"/>
            <w:gridSpan w:val="2"/>
            <w:tcBorders>
              <w:top w:val="single" w:sz="4" w:space="0" w:color="auto"/>
              <w:left w:val="single" w:sz="4" w:space="0" w:color="auto"/>
              <w:bottom w:val="single" w:sz="4" w:space="0" w:color="auto"/>
              <w:right w:val="nil"/>
            </w:tcBorders>
          </w:tcPr>
          <w:p w14:paraId="538EBA68" w14:textId="77777777" w:rsidR="00457D14" w:rsidRPr="00211D5C" w:rsidRDefault="00457D14" w:rsidP="00CD1CEF">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b/>
                <w:szCs w:val="20"/>
              </w:rPr>
              <w:t>Lokaler/Utrustning</w:t>
            </w:r>
          </w:p>
        </w:tc>
        <w:tc>
          <w:tcPr>
            <w:tcW w:w="851" w:type="dxa"/>
            <w:tcBorders>
              <w:top w:val="single" w:sz="4" w:space="0" w:color="auto"/>
              <w:left w:val="nil"/>
              <w:bottom w:val="single" w:sz="4" w:space="0" w:color="auto"/>
              <w:right w:val="nil"/>
            </w:tcBorders>
          </w:tcPr>
          <w:p w14:paraId="2591F9D4" w14:textId="77777777" w:rsidR="00457D14" w:rsidRPr="00211D5C" w:rsidRDefault="00457D14" w:rsidP="00CD1CEF">
            <w:pPr>
              <w:spacing w:after="0" w:line="360" w:lineRule="auto"/>
              <w:rPr>
                <w:rFonts w:asciiTheme="majorHAnsi" w:hAnsiTheme="majorHAnsi" w:cstheme="majorHAnsi"/>
                <w:szCs w:val="20"/>
              </w:rPr>
            </w:pPr>
          </w:p>
        </w:tc>
        <w:tc>
          <w:tcPr>
            <w:tcW w:w="850" w:type="dxa"/>
            <w:tcBorders>
              <w:top w:val="single" w:sz="4" w:space="0" w:color="auto"/>
              <w:left w:val="nil"/>
              <w:bottom w:val="single" w:sz="4" w:space="0" w:color="auto"/>
              <w:right w:val="nil"/>
            </w:tcBorders>
          </w:tcPr>
          <w:p w14:paraId="6C2A0FE2" w14:textId="77777777" w:rsidR="00457D14" w:rsidRPr="00211D5C" w:rsidRDefault="00457D14" w:rsidP="00CD1CEF">
            <w:pPr>
              <w:spacing w:after="0" w:line="360" w:lineRule="auto"/>
              <w:rPr>
                <w:rFonts w:asciiTheme="majorHAnsi" w:hAnsiTheme="majorHAnsi" w:cstheme="majorHAnsi"/>
                <w:szCs w:val="20"/>
              </w:rPr>
            </w:pPr>
          </w:p>
        </w:tc>
        <w:tc>
          <w:tcPr>
            <w:tcW w:w="851" w:type="dxa"/>
            <w:tcBorders>
              <w:top w:val="single" w:sz="4" w:space="0" w:color="auto"/>
              <w:left w:val="nil"/>
              <w:bottom w:val="single" w:sz="4" w:space="0" w:color="auto"/>
              <w:right w:val="single" w:sz="4" w:space="0" w:color="auto"/>
            </w:tcBorders>
          </w:tcPr>
          <w:p w14:paraId="24B03116" w14:textId="77777777" w:rsidR="00457D14" w:rsidRPr="00211D5C" w:rsidRDefault="00457D14" w:rsidP="00CD1CEF">
            <w:pPr>
              <w:spacing w:after="0" w:line="360" w:lineRule="auto"/>
              <w:rPr>
                <w:rFonts w:asciiTheme="majorHAnsi" w:hAnsiTheme="majorHAnsi" w:cstheme="majorHAnsi"/>
                <w:szCs w:val="20"/>
              </w:rPr>
            </w:pPr>
          </w:p>
        </w:tc>
      </w:tr>
      <w:tr w:rsidR="00457D14" w:rsidRPr="00211D5C" w14:paraId="5AAB6669" w14:textId="77777777" w:rsidTr="00CD1CEF">
        <w:trPr>
          <w:trHeight w:val="391"/>
        </w:trPr>
        <w:tc>
          <w:tcPr>
            <w:tcW w:w="3261" w:type="dxa"/>
            <w:tcBorders>
              <w:top w:val="single" w:sz="4" w:space="0" w:color="auto"/>
            </w:tcBorders>
          </w:tcPr>
          <w:p w14:paraId="4539FC00"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Lokalkostnad </w:t>
            </w:r>
          </w:p>
        </w:tc>
        <w:tc>
          <w:tcPr>
            <w:tcW w:w="992" w:type="dxa"/>
            <w:tcBorders>
              <w:top w:val="single" w:sz="4" w:space="0" w:color="auto"/>
            </w:tcBorders>
          </w:tcPr>
          <w:p w14:paraId="5C8574D3"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tcBorders>
              <w:top w:val="single" w:sz="4" w:space="0" w:color="auto"/>
            </w:tcBorders>
            <w:vAlign w:val="bottom"/>
          </w:tcPr>
          <w:p w14:paraId="06DFA0EA"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bCs/>
                <w:color w:val="000000"/>
                <w:szCs w:val="20"/>
              </w:rPr>
              <w:t>Lokalkostnad</w:t>
            </w:r>
          </w:p>
        </w:tc>
        <w:tc>
          <w:tcPr>
            <w:tcW w:w="851" w:type="dxa"/>
            <w:tcBorders>
              <w:top w:val="single" w:sz="4" w:space="0" w:color="auto"/>
            </w:tcBorders>
          </w:tcPr>
          <w:p w14:paraId="4C2CF7D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top w:val="single" w:sz="4" w:space="0" w:color="auto"/>
            </w:tcBorders>
          </w:tcPr>
          <w:p w14:paraId="742BD95A"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top w:val="single" w:sz="4" w:space="0" w:color="auto"/>
            </w:tcBorders>
          </w:tcPr>
          <w:p w14:paraId="513E3606"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58FEEDB9" w14:textId="77777777" w:rsidTr="00CD1CEF">
        <w:tc>
          <w:tcPr>
            <w:tcW w:w="3261" w:type="dxa"/>
          </w:tcPr>
          <w:p w14:paraId="7C84A900"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Kostnader för speciallokaler </w:t>
            </w:r>
          </w:p>
        </w:tc>
        <w:tc>
          <w:tcPr>
            <w:tcW w:w="992" w:type="dxa"/>
          </w:tcPr>
          <w:p w14:paraId="0854638F"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287C107C" w14:textId="77777777" w:rsidR="00457D14" w:rsidRPr="00211D5C" w:rsidRDefault="00457D14" w:rsidP="00CD1CEF">
            <w:pPr>
              <w:spacing w:after="0" w:line="360" w:lineRule="auto"/>
              <w:rPr>
                <w:rFonts w:asciiTheme="majorHAnsi" w:hAnsiTheme="majorHAnsi" w:cstheme="majorHAnsi"/>
                <w:bCs/>
                <w:color w:val="000000"/>
                <w:szCs w:val="20"/>
              </w:rPr>
            </w:pPr>
            <w:r w:rsidRPr="00211D5C">
              <w:rPr>
                <w:rFonts w:asciiTheme="majorHAnsi" w:hAnsiTheme="majorHAnsi" w:cstheme="majorHAnsi"/>
                <w:szCs w:val="20"/>
              </w:rPr>
              <w:t>Kostnader för speciallokaler</w:t>
            </w:r>
          </w:p>
        </w:tc>
        <w:tc>
          <w:tcPr>
            <w:tcW w:w="851" w:type="dxa"/>
          </w:tcPr>
          <w:p w14:paraId="3A912CFB"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6E775B0B"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73ECA83C"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43ADF159" w14:textId="77777777" w:rsidTr="00CD1CEF">
        <w:tc>
          <w:tcPr>
            <w:tcW w:w="3261" w:type="dxa"/>
          </w:tcPr>
          <w:p w14:paraId="46F2A9A6"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Möbler</w:t>
            </w:r>
          </w:p>
        </w:tc>
        <w:tc>
          <w:tcPr>
            <w:tcW w:w="992" w:type="dxa"/>
          </w:tcPr>
          <w:p w14:paraId="66631E2B"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14:paraId="038941CC" w14:textId="77777777" w:rsidR="00457D14" w:rsidRPr="00211D5C" w:rsidRDefault="00457D14" w:rsidP="00CD1CEF">
            <w:pPr>
              <w:spacing w:after="0" w:line="360" w:lineRule="auto"/>
              <w:rPr>
                <w:rFonts w:asciiTheme="majorHAnsi" w:hAnsiTheme="majorHAnsi" w:cstheme="majorHAnsi"/>
                <w:szCs w:val="20"/>
              </w:rPr>
            </w:pPr>
          </w:p>
        </w:tc>
      </w:tr>
      <w:tr w:rsidR="00457D14" w:rsidRPr="00211D5C" w14:paraId="18B44DD0" w14:textId="77777777" w:rsidTr="00CD1CEF">
        <w:tc>
          <w:tcPr>
            <w:tcW w:w="3261" w:type="dxa"/>
          </w:tcPr>
          <w:p w14:paraId="0310ACB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szCs w:val="20"/>
              </w:rPr>
              <w:t>Kontorsutrustning/förbrukningsinventarier</w:t>
            </w:r>
          </w:p>
        </w:tc>
        <w:tc>
          <w:tcPr>
            <w:tcW w:w="992" w:type="dxa"/>
            <w:tcBorders>
              <w:right w:val="single" w:sz="4" w:space="0" w:color="auto"/>
            </w:tcBorders>
          </w:tcPr>
          <w:p w14:paraId="31BDAF1C"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F3907A"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szCs w:val="20"/>
              </w:rPr>
              <w:t>Kontorsutrustning/förbrukningsinventarier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FA77DB"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D4D6BE"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53EE3C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099BC553" w14:textId="77777777" w:rsidTr="00CD1CEF">
        <w:tc>
          <w:tcPr>
            <w:tcW w:w="3261" w:type="dxa"/>
          </w:tcPr>
          <w:p w14:paraId="5819F137" w14:textId="77777777" w:rsidR="00457D14" w:rsidRPr="00211D5C" w:rsidRDefault="00457D14" w:rsidP="00CD1CEF">
            <w:pPr>
              <w:spacing w:after="0" w:line="360" w:lineRule="auto"/>
              <w:rPr>
                <w:rFonts w:asciiTheme="majorHAnsi" w:hAnsiTheme="majorHAnsi" w:cstheme="majorHAnsi"/>
                <w:szCs w:val="20"/>
              </w:rPr>
            </w:pPr>
            <w:r w:rsidRPr="00211D5C">
              <w:rPr>
                <w:rFonts w:ascii="Arial" w:hAnsi="Arial" w:cs="Arial"/>
                <w:szCs w:val="20"/>
              </w:rPr>
              <w:t>Telefon, kopiator mm</w:t>
            </w:r>
          </w:p>
        </w:tc>
        <w:tc>
          <w:tcPr>
            <w:tcW w:w="992" w:type="dxa"/>
            <w:tcBorders>
              <w:right w:val="single" w:sz="4" w:space="0" w:color="auto"/>
            </w:tcBorders>
          </w:tcPr>
          <w:p w14:paraId="76479DD9"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119" w:type="dxa"/>
            <w:tcBorders>
              <w:top w:val="single" w:sz="4" w:space="0" w:color="auto"/>
              <w:left w:val="single" w:sz="4" w:space="0" w:color="auto"/>
              <w:bottom w:val="single" w:sz="4" w:space="0" w:color="auto"/>
              <w:right w:val="nil"/>
            </w:tcBorders>
            <w:shd w:val="clear" w:color="auto" w:fill="FFFFFF" w:themeFill="background1"/>
            <w:vAlign w:val="bottom"/>
          </w:tcPr>
          <w:p w14:paraId="347F89FD" w14:textId="77777777" w:rsidR="00457D14" w:rsidRPr="00211D5C" w:rsidRDefault="00457D14" w:rsidP="00CD1CEF">
            <w:pPr>
              <w:spacing w:after="0" w:line="360" w:lineRule="auto"/>
              <w:rPr>
                <w:rFonts w:asciiTheme="majorHAnsi" w:hAnsiTheme="majorHAnsi" w:cstheme="majorHAnsi"/>
                <w:color w:val="000000"/>
                <w:szCs w:val="20"/>
              </w:rPr>
            </w:pPr>
          </w:p>
        </w:tc>
        <w:tc>
          <w:tcPr>
            <w:tcW w:w="992" w:type="dxa"/>
            <w:gridSpan w:val="2"/>
            <w:tcBorders>
              <w:top w:val="single" w:sz="4" w:space="0" w:color="auto"/>
              <w:left w:val="nil"/>
              <w:bottom w:val="single" w:sz="4" w:space="0" w:color="auto"/>
              <w:right w:val="nil"/>
            </w:tcBorders>
            <w:shd w:val="clear" w:color="auto" w:fill="FFFFFF" w:themeFill="background1"/>
          </w:tcPr>
          <w:p w14:paraId="1BDD8801" w14:textId="77777777" w:rsidR="00457D14" w:rsidRPr="00211D5C" w:rsidRDefault="00457D14" w:rsidP="00CD1CEF">
            <w:pPr>
              <w:spacing w:after="0" w:line="360" w:lineRule="auto"/>
              <w:rPr>
                <w:rFonts w:asciiTheme="majorHAnsi" w:hAnsiTheme="majorHAnsi" w:cstheme="majorHAnsi"/>
                <w:szCs w:val="20"/>
              </w:rPr>
            </w:pPr>
          </w:p>
        </w:tc>
        <w:tc>
          <w:tcPr>
            <w:tcW w:w="850" w:type="dxa"/>
            <w:tcBorders>
              <w:top w:val="single" w:sz="4" w:space="0" w:color="auto"/>
              <w:left w:val="nil"/>
              <w:bottom w:val="single" w:sz="4" w:space="0" w:color="auto"/>
              <w:right w:val="nil"/>
            </w:tcBorders>
            <w:shd w:val="clear" w:color="auto" w:fill="FFFFFF" w:themeFill="background1"/>
          </w:tcPr>
          <w:p w14:paraId="1CB740B8" w14:textId="77777777" w:rsidR="00457D14" w:rsidRPr="00211D5C" w:rsidRDefault="00457D14" w:rsidP="00CD1CEF">
            <w:pPr>
              <w:spacing w:after="0" w:line="360" w:lineRule="auto"/>
              <w:rPr>
                <w:rFonts w:asciiTheme="majorHAnsi" w:hAnsiTheme="majorHAnsi" w:cstheme="majorHAnsi"/>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tcPr>
          <w:p w14:paraId="3D3A88B8" w14:textId="77777777" w:rsidR="00457D14" w:rsidRPr="00211D5C" w:rsidRDefault="00457D14" w:rsidP="00CD1CEF">
            <w:pPr>
              <w:spacing w:after="0" w:line="360" w:lineRule="auto"/>
              <w:rPr>
                <w:rFonts w:asciiTheme="majorHAnsi" w:hAnsiTheme="majorHAnsi" w:cstheme="majorHAnsi"/>
                <w:szCs w:val="20"/>
              </w:rPr>
            </w:pPr>
          </w:p>
        </w:tc>
      </w:tr>
      <w:tr w:rsidR="00457D14" w:rsidRPr="00211D5C" w14:paraId="2081E174" w14:textId="77777777" w:rsidTr="00CD1CEF">
        <w:tc>
          <w:tcPr>
            <w:tcW w:w="4253" w:type="dxa"/>
            <w:gridSpan w:val="2"/>
          </w:tcPr>
          <w:p w14:paraId="37EDC9C2"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Lär</w:t>
            </w:r>
            <w:r>
              <w:rPr>
                <w:rFonts w:asciiTheme="majorHAnsi" w:hAnsiTheme="majorHAnsi" w:cstheme="majorHAnsi"/>
                <w:b/>
                <w:szCs w:val="20"/>
              </w:rPr>
              <w:t>verktyg</w:t>
            </w:r>
          </w:p>
        </w:tc>
        <w:tc>
          <w:tcPr>
            <w:tcW w:w="5812" w:type="dxa"/>
            <w:gridSpan w:val="5"/>
            <w:tcBorders>
              <w:top w:val="single" w:sz="4" w:space="0" w:color="auto"/>
            </w:tcBorders>
            <w:vAlign w:val="bottom"/>
          </w:tcPr>
          <w:p w14:paraId="3861F1B1" w14:textId="77777777" w:rsidR="00457D14" w:rsidRPr="00211D5C" w:rsidRDefault="00457D14" w:rsidP="00CD1CEF">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b/>
                <w:bCs/>
                <w:color w:val="000000"/>
                <w:szCs w:val="20"/>
              </w:rPr>
              <w:t>Lär</w:t>
            </w:r>
            <w:r>
              <w:rPr>
                <w:rFonts w:asciiTheme="majorHAnsi" w:hAnsiTheme="majorHAnsi" w:cstheme="majorHAnsi"/>
                <w:b/>
                <w:bCs/>
                <w:color w:val="000000"/>
                <w:szCs w:val="20"/>
              </w:rPr>
              <w:t>verktyg</w:t>
            </w:r>
          </w:p>
        </w:tc>
      </w:tr>
      <w:tr w:rsidR="00457D14" w:rsidRPr="00211D5C" w14:paraId="353F1D19" w14:textId="77777777" w:rsidTr="00CD1CEF">
        <w:tc>
          <w:tcPr>
            <w:tcW w:w="3261" w:type="dxa"/>
          </w:tcPr>
          <w:p w14:paraId="31B2E3ED" w14:textId="77777777" w:rsidR="00457D14" w:rsidRPr="00211D5C" w:rsidRDefault="00457D14" w:rsidP="00CD1CEF">
            <w:pPr>
              <w:spacing w:after="0" w:line="360" w:lineRule="auto"/>
              <w:rPr>
                <w:rFonts w:asciiTheme="majorHAnsi" w:hAnsiTheme="majorHAnsi" w:cstheme="majorHAnsi"/>
                <w:b/>
                <w:szCs w:val="20"/>
              </w:rPr>
            </w:pPr>
            <w:r w:rsidRPr="00211D5C">
              <w:rPr>
                <w:rFonts w:asciiTheme="majorHAnsi" w:hAnsiTheme="majorHAnsi" w:cstheme="majorHAnsi"/>
                <w:szCs w:val="20"/>
              </w:rPr>
              <w:t xml:space="preserve">Litteratur/utrustning (ink programvaror, licenser) </w:t>
            </w:r>
          </w:p>
        </w:tc>
        <w:tc>
          <w:tcPr>
            <w:tcW w:w="992" w:type="dxa"/>
          </w:tcPr>
          <w:p w14:paraId="36DECB32"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1C261DAD" w14:textId="77777777" w:rsidR="00457D14" w:rsidRPr="00211D5C" w:rsidRDefault="00457D14" w:rsidP="00CD1CEF">
            <w:pPr>
              <w:spacing w:after="0" w:line="360" w:lineRule="auto"/>
              <w:rPr>
                <w:rFonts w:asciiTheme="majorHAnsi" w:hAnsiTheme="majorHAnsi" w:cstheme="majorHAnsi"/>
                <w:bCs/>
                <w:color w:val="000000"/>
                <w:szCs w:val="20"/>
              </w:rPr>
            </w:pPr>
            <w:r w:rsidRPr="00211D5C">
              <w:rPr>
                <w:rFonts w:asciiTheme="majorHAnsi" w:hAnsiTheme="majorHAnsi" w:cstheme="majorHAnsi"/>
                <w:szCs w:val="20"/>
              </w:rPr>
              <w:t>Litteratur/utrustning (ink programvaror, licenser)</w:t>
            </w:r>
            <w:r w:rsidRPr="00211D5C">
              <w:rPr>
                <w:rFonts w:asciiTheme="majorHAnsi" w:hAnsiTheme="majorHAnsi" w:cstheme="majorHAnsi"/>
                <w:szCs w:val="20"/>
                <w:vertAlign w:val="superscript"/>
              </w:rPr>
              <w:t xml:space="preserve"> </w:t>
            </w:r>
          </w:p>
        </w:tc>
        <w:tc>
          <w:tcPr>
            <w:tcW w:w="851" w:type="dxa"/>
          </w:tcPr>
          <w:p w14:paraId="7D4D2786"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13F229EE"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C3F58D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6CD97DF2" w14:textId="77777777" w:rsidTr="00CD1CEF">
        <w:tc>
          <w:tcPr>
            <w:tcW w:w="3261" w:type="dxa"/>
          </w:tcPr>
          <w:p w14:paraId="514C1362" w14:textId="77777777" w:rsidR="00457D14" w:rsidRPr="00211D5C" w:rsidRDefault="00457D14" w:rsidP="00CD1CEF">
            <w:pPr>
              <w:spacing w:after="0" w:line="360" w:lineRule="auto"/>
              <w:rPr>
                <w:rFonts w:asciiTheme="majorHAnsi" w:hAnsiTheme="majorHAnsi" w:cstheme="majorHAnsi"/>
                <w:szCs w:val="20"/>
              </w:rPr>
            </w:pPr>
            <w:r>
              <w:rPr>
                <w:rFonts w:asciiTheme="majorHAnsi" w:hAnsiTheme="majorHAnsi" w:cstheme="majorHAnsi"/>
                <w:szCs w:val="20"/>
              </w:rPr>
              <w:t>Datorer</w:t>
            </w:r>
          </w:p>
        </w:tc>
        <w:tc>
          <w:tcPr>
            <w:tcW w:w="992" w:type="dxa"/>
          </w:tcPr>
          <w:p w14:paraId="6E90857E"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14:paraId="395E2C62" w14:textId="77777777" w:rsidR="00457D14" w:rsidRPr="00211D5C" w:rsidRDefault="00457D14" w:rsidP="00CD1CEF">
            <w:pPr>
              <w:spacing w:after="0" w:line="360" w:lineRule="auto"/>
              <w:rPr>
                <w:rFonts w:asciiTheme="majorHAnsi" w:hAnsiTheme="majorHAnsi" w:cstheme="majorHAnsi"/>
                <w:color w:val="000000"/>
                <w:szCs w:val="20"/>
              </w:rPr>
            </w:pPr>
          </w:p>
        </w:tc>
      </w:tr>
      <w:tr w:rsidR="00457D14" w:rsidRPr="00211D5C" w14:paraId="65068A58" w14:textId="77777777" w:rsidTr="00CD1CEF">
        <w:tc>
          <w:tcPr>
            <w:tcW w:w="4253" w:type="dxa"/>
            <w:gridSpan w:val="2"/>
          </w:tcPr>
          <w:p w14:paraId="6EC19EA7"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 xml:space="preserve"> Övrigt</w:t>
            </w:r>
          </w:p>
        </w:tc>
        <w:tc>
          <w:tcPr>
            <w:tcW w:w="5812" w:type="dxa"/>
            <w:gridSpan w:val="5"/>
            <w:vAlign w:val="bottom"/>
          </w:tcPr>
          <w:p w14:paraId="14F062AF"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b/>
                <w:bCs/>
                <w:color w:val="000000"/>
                <w:szCs w:val="20"/>
              </w:rPr>
              <w:t>Övrigt</w:t>
            </w:r>
          </w:p>
        </w:tc>
      </w:tr>
      <w:tr w:rsidR="00457D14" w:rsidRPr="00211D5C" w14:paraId="295DBCD5" w14:textId="77777777" w:rsidTr="00CD1CEF">
        <w:tc>
          <w:tcPr>
            <w:tcW w:w="3261" w:type="dxa"/>
          </w:tcPr>
          <w:p w14:paraId="46F649B4"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szCs w:val="20"/>
              </w:rPr>
              <w:lastRenderedPageBreak/>
              <w:t>Info och annonsering</w:t>
            </w:r>
          </w:p>
        </w:tc>
        <w:tc>
          <w:tcPr>
            <w:tcW w:w="992" w:type="dxa"/>
          </w:tcPr>
          <w:p w14:paraId="71766244"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65A4CFC6"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Info och annonsering</w:t>
            </w:r>
          </w:p>
        </w:tc>
        <w:tc>
          <w:tcPr>
            <w:tcW w:w="851" w:type="dxa"/>
          </w:tcPr>
          <w:p w14:paraId="7EC3CF8B"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8FE07ED"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0482CF77"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68F89019" w14:textId="77777777" w:rsidTr="00CD1CEF">
        <w:tc>
          <w:tcPr>
            <w:tcW w:w="3261" w:type="dxa"/>
          </w:tcPr>
          <w:p w14:paraId="0C21FE7D"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Elevhälsa</w:t>
            </w:r>
          </w:p>
        </w:tc>
        <w:tc>
          <w:tcPr>
            <w:tcW w:w="992" w:type="dxa"/>
          </w:tcPr>
          <w:p w14:paraId="0F2CC35A"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34F012D" w14:textId="77777777" w:rsidR="00457D14" w:rsidRPr="00211D5C" w:rsidRDefault="00457D14" w:rsidP="00CD1CEF">
            <w:pPr>
              <w:spacing w:after="0" w:line="360" w:lineRule="auto"/>
              <w:rPr>
                <w:rFonts w:asciiTheme="majorHAnsi" w:hAnsiTheme="majorHAnsi" w:cstheme="majorHAnsi"/>
                <w:bCs/>
                <w:color w:val="000000"/>
                <w:szCs w:val="20"/>
              </w:rPr>
            </w:pPr>
            <w:r w:rsidRPr="00211D5C">
              <w:rPr>
                <w:rFonts w:asciiTheme="majorHAnsi" w:hAnsiTheme="majorHAnsi" w:cstheme="majorHAnsi"/>
                <w:color w:val="000000"/>
                <w:szCs w:val="20"/>
              </w:rPr>
              <w:t>Elevhälsa</w:t>
            </w:r>
          </w:p>
        </w:tc>
        <w:tc>
          <w:tcPr>
            <w:tcW w:w="851" w:type="dxa"/>
          </w:tcPr>
          <w:p w14:paraId="48ECFF0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6FF932B"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55BDAF3D"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149D6139" w14:textId="77777777" w:rsidTr="00CD1CEF">
        <w:tc>
          <w:tcPr>
            <w:tcW w:w="3261" w:type="dxa"/>
          </w:tcPr>
          <w:p w14:paraId="22BD003A"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Skolmåltider</w:t>
            </w:r>
          </w:p>
        </w:tc>
        <w:tc>
          <w:tcPr>
            <w:tcW w:w="992" w:type="dxa"/>
          </w:tcPr>
          <w:p w14:paraId="47BE6F30"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6FBC4E2A" w14:textId="77777777" w:rsidR="00457D14" w:rsidRPr="00211D5C" w:rsidRDefault="00457D14" w:rsidP="00CD1CEF">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color w:val="000000"/>
                <w:szCs w:val="20"/>
              </w:rPr>
              <w:t>Skolmåltider</w:t>
            </w:r>
          </w:p>
        </w:tc>
        <w:tc>
          <w:tcPr>
            <w:tcW w:w="851" w:type="dxa"/>
          </w:tcPr>
          <w:p w14:paraId="260F9746"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F2B0F34"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71F30F43"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5308CA07" w14:textId="77777777" w:rsidTr="00CD1CEF">
        <w:tc>
          <w:tcPr>
            <w:tcW w:w="3261" w:type="dxa"/>
          </w:tcPr>
          <w:p w14:paraId="74A78020"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szCs w:val="20"/>
              </w:rPr>
              <w:t>Försäkringar</w:t>
            </w:r>
          </w:p>
        </w:tc>
        <w:tc>
          <w:tcPr>
            <w:tcW w:w="992" w:type="dxa"/>
          </w:tcPr>
          <w:p w14:paraId="58EB4336"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547E448F"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Försäkringar</w:t>
            </w:r>
          </w:p>
        </w:tc>
        <w:tc>
          <w:tcPr>
            <w:tcW w:w="851" w:type="dxa"/>
          </w:tcPr>
          <w:p w14:paraId="0B1908E7"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5A774F6C"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2E2EC358"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413390A7" w14:textId="77777777" w:rsidTr="00CD1CEF">
        <w:tc>
          <w:tcPr>
            <w:tcW w:w="3261" w:type="dxa"/>
          </w:tcPr>
          <w:p w14:paraId="133B5E30"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szCs w:val="20"/>
              </w:rPr>
              <w:t>Studie- och yrkesvägledning</w:t>
            </w:r>
          </w:p>
        </w:tc>
        <w:tc>
          <w:tcPr>
            <w:tcW w:w="992" w:type="dxa"/>
          </w:tcPr>
          <w:p w14:paraId="679923A3"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78F91A00"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szCs w:val="20"/>
              </w:rPr>
              <w:t>Studie- och yrkesvägledning</w:t>
            </w:r>
          </w:p>
        </w:tc>
        <w:tc>
          <w:tcPr>
            <w:tcW w:w="851" w:type="dxa"/>
          </w:tcPr>
          <w:p w14:paraId="07676086"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23EEA529"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1542DD6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197F1490" w14:textId="77777777" w:rsidTr="00CD1CEF">
        <w:tc>
          <w:tcPr>
            <w:tcW w:w="3261" w:type="dxa"/>
          </w:tcPr>
          <w:p w14:paraId="72413C45" w14:textId="77777777" w:rsidR="00457D14" w:rsidRPr="00211D5C" w:rsidRDefault="00457D14" w:rsidP="00CD1CEF">
            <w:pPr>
              <w:spacing w:after="0" w:line="360" w:lineRule="auto"/>
              <w:rPr>
                <w:rFonts w:asciiTheme="majorHAnsi" w:hAnsiTheme="majorHAnsi" w:cstheme="majorHAnsi"/>
                <w:szCs w:val="20"/>
              </w:rPr>
            </w:pPr>
            <w:r>
              <w:rPr>
                <w:rFonts w:asciiTheme="majorHAnsi" w:hAnsiTheme="majorHAnsi" w:cstheme="majorHAnsi"/>
                <w:szCs w:val="20"/>
              </w:rPr>
              <w:t>APL-handledning</w:t>
            </w:r>
          </w:p>
        </w:tc>
        <w:tc>
          <w:tcPr>
            <w:tcW w:w="992" w:type="dxa"/>
          </w:tcPr>
          <w:p w14:paraId="4BB20898" w14:textId="77777777" w:rsidR="00457D14" w:rsidRPr="00211D5C" w:rsidRDefault="00457D14" w:rsidP="00CD1CEF">
            <w:pPr>
              <w:spacing w:after="0" w:line="360" w:lineRule="auto"/>
              <w:rPr>
                <w:rFonts w:asciiTheme="majorHAnsi" w:hAnsiTheme="majorHAnsi" w:cstheme="majorHAnsi"/>
                <w:color w:val="000000"/>
                <w:szCs w:val="20"/>
              </w:rPr>
            </w:pPr>
          </w:p>
        </w:tc>
        <w:tc>
          <w:tcPr>
            <w:tcW w:w="3260" w:type="dxa"/>
            <w:gridSpan w:val="2"/>
            <w:vAlign w:val="bottom"/>
          </w:tcPr>
          <w:p w14:paraId="08008DDB" w14:textId="77777777" w:rsidR="00457D14" w:rsidRPr="00211D5C" w:rsidRDefault="00457D14" w:rsidP="00CD1CEF">
            <w:pPr>
              <w:spacing w:after="0" w:line="360" w:lineRule="auto"/>
              <w:rPr>
                <w:rFonts w:asciiTheme="majorHAnsi" w:hAnsiTheme="majorHAnsi" w:cstheme="majorHAnsi"/>
                <w:szCs w:val="20"/>
              </w:rPr>
            </w:pPr>
            <w:r>
              <w:rPr>
                <w:rFonts w:asciiTheme="majorHAnsi" w:hAnsiTheme="majorHAnsi" w:cstheme="majorHAnsi"/>
                <w:szCs w:val="20"/>
              </w:rPr>
              <w:t>APL-handledning</w:t>
            </w:r>
          </w:p>
        </w:tc>
        <w:tc>
          <w:tcPr>
            <w:tcW w:w="851" w:type="dxa"/>
          </w:tcPr>
          <w:p w14:paraId="184ECDD9"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223BB5A8"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67B4ADDE"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2701E391" w14:textId="77777777" w:rsidTr="00CD1CEF">
        <w:tc>
          <w:tcPr>
            <w:tcW w:w="3261" w:type="dxa"/>
          </w:tcPr>
          <w:p w14:paraId="3B4495E7"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Övriga utbetalningar</w:t>
            </w:r>
          </w:p>
        </w:tc>
        <w:tc>
          <w:tcPr>
            <w:tcW w:w="992" w:type="dxa"/>
          </w:tcPr>
          <w:p w14:paraId="5137A498"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5EB247B7" w14:textId="77777777" w:rsidR="00457D14" w:rsidRPr="00211D5C" w:rsidRDefault="00457D14" w:rsidP="00CD1CEF">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Övriga kostnader</w:t>
            </w:r>
          </w:p>
        </w:tc>
        <w:tc>
          <w:tcPr>
            <w:tcW w:w="851" w:type="dxa"/>
          </w:tcPr>
          <w:p w14:paraId="787611EA"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649A476D"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0DB2FF89"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1AEF093B" w14:textId="77777777" w:rsidTr="00CD1CEF">
        <w:tc>
          <w:tcPr>
            <w:tcW w:w="4253" w:type="dxa"/>
            <w:gridSpan w:val="2"/>
          </w:tcPr>
          <w:p w14:paraId="0E83FF6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b/>
                <w:szCs w:val="20"/>
              </w:rPr>
              <w:t>Finansiella poster</w:t>
            </w:r>
          </w:p>
        </w:tc>
        <w:tc>
          <w:tcPr>
            <w:tcW w:w="5812" w:type="dxa"/>
            <w:gridSpan w:val="5"/>
            <w:vAlign w:val="bottom"/>
          </w:tcPr>
          <w:p w14:paraId="78E8ED93"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b/>
                <w:bCs/>
                <w:color w:val="000000"/>
                <w:szCs w:val="20"/>
              </w:rPr>
              <w:t>Finansiella poster</w:t>
            </w:r>
          </w:p>
        </w:tc>
      </w:tr>
      <w:tr w:rsidR="00457D14" w:rsidRPr="00211D5C" w14:paraId="7E63FF77" w14:textId="77777777" w:rsidTr="00CD1CEF">
        <w:tc>
          <w:tcPr>
            <w:tcW w:w="3261" w:type="dxa"/>
          </w:tcPr>
          <w:p w14:paraId="5F41D467"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szCs w:val="20"/>
              </w:rPr>
              <w:t>Räntor</w:t>
            </w:r>
          </w:p>
        </w:tc>
        <w:tc>
          <w:tcPr>
            <w:tcW w:w="992" w:type="dxa"/>
          </w:tcPr>
          <w:p w14:paraId="7B7E678E"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3B57A141"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Räntor</w:t>
            </w:r>
          </w:p>
        </w:tc>
        <w:tc>
          <w:tcPr>
            <w:tcW w:w="851" w:type="dxa"/>
          </w:tcPr>
          <w:p w14:paraId="2BD21F65"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370B24EF"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4194A3FD"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51B2AF96" w14:textId="77777777" w:rsidTr="00CD1CEF">
        <w:tc>
          <w:tcPr>
            <w:tcW w:w="3261" w:type="dxa"/>
            <w:tcBorders>
              <w:bottom w:val="single" w:sz="4" w:space="0" w:color="auto"/>
            </w:tcBorders>
          </w:tcPr>
          <w:p w14:paraId="5D4C8146"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szCs w:val="20"/>
              </w:rPr>
              <w:t>Amorteringar</w:t>
            </w:r>
          </w:p>
        </w:tc>
        <w:tc>
          <w:tcPr>
            <w:tcW w:w="992" w:type="dxa"/>
            <w:tcBorders>
              <w:bottom w:val="single" w:sz="4" w:space="0" w:color="auto"/>
            </w:tcBorders>
          </w:tcPr>
          <w:p w14:paraId="5B083CCF"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14:paraId="6611BDFE"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b/>
                <w:bCs/>
                <w:color w:val="000000"/>
                <w:szCs w:val="20"/>
              </w:rPr>
              <w:t>Avskrivningar</w:t>
            </w:r>
          </w:p>
        </w:tc>
      </w:tr>
      <w:tr w:rsidR="00457D14" w:rsidRPr="00211D5C" w14:paraId="36074A9B" w14:textId="77777777" w:rsidTr="00CD1CEF">
        <w:trPr>
          <w:trHeight w:val="301"/>
        </w:trPr>
        <w:tc>
          <w:tcPr>
            <w:tcW w:w="3261" w:type="dxa"/>
            <w:tcBorders>
              <w:top w:val="single" w:sz="4" w:space="0" w:color="auto"/>
              <w:left w:val="single" w:sz="4" w:space="0" w:color="auto"/>
              <w:bottom w:val="nil"/>
              <w:right w:val="nil"/>
            </w:tcBorders>
          </w:tcPr>
          <w:p w14:paraId="4F06E010" w14:textId="77777777" w:rsidR="00457D14" w:rsidRPr="00211D5C" w:rsidRDefault="00457D14" w:rsidP="00CD1CEF">
            <w:pPr>
              <w:spacing w:after="0" w:line="360" w:lineRule="auto"/>
              <w:rPr>
                <w:rFonts w:asciiTheme="majorHAnsi" w:hAnsiTheme="majorHAnsi" w:cstheme="majorHAnsi"/>
                <w:b/>
                <w:szCs w:val="20"/>
              </w:rPr>
            </w:pPr>
          </w:p>
        </w:tc>
        <w:tc>
          <w:tcPr>
            <w:tcW w:w="992" w:type="dxa"/>
            <w:tcBorders>
              <w:top w:val="single" w:sz="4" w:space="0" w:color="auto"/>
              <w:left w:val="nil"/>
              <w:bottom w:val="nil"/>
              <w:right w:val="single" w:sz="4" w:space="0" w:color="auto"/>
            </w:tcBorders>
          </w:tcPr>
          <w:p w14:paraId="55CEA618" w14:textId="77777777" w:rsidR="00457D14" w:rsidRPr="00211D5C" w:rsidRDefault="00457D14" w:rsidP="00CD1CEF">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14:paraId="73C6D037"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Möbler</w:t>
            </w:r>
          </w:p>
        </w:tc>
        <w:tc>
          <w:tcPr>
            <w:tcW w:w="851" w:type="dxa"/>
          </w:tcPr>
          <w:p w14:paraId="2D2EC498"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7638C35F"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7AAC10A4"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72D7DECD" w14:textId="77777777" w:rsidTr="00CD1CEF">
        <w:trPr>
          <w:trHeight w:val="276"/>
        </w:trPr>
        <w:tc>
          <w:tcPr>
            <w:tcW w:w="3261" w:type="dxa"/>
            <w:tcBorders>
              <w:top w:val="nil"/>
              <w:left w:val="single" w:sz="4" w:space="0" w:color="auto"/>
              <w:bottom w:val="nil"/>
              <w:right w:val="nil"/>
            </w:tcBorders>
          </w:tcPr>
          <w:p w14:paraId="50C5ECDB" w14:textId="77777777" w:rsidR="00457D14" w:rsidRPr="00211D5C" w:rsidRDefault="00457D14" w:rsidP="00CD1CEF">
            <w:pPr>
              <w:spacing w:after="0" w:line="360" w:lineRule="auto"/>
              <w:rPr>
                <w:rFonts w:asciiTheme="majorHAnsi" w:hAnsiTheme="majorHAnsi" w:cstheme="majorHAnsi"/>
                <w:szCs w:val="20"/>
              </w:rPr>
            </w:pPr>
          </w:p>
        </w:tc>
        <w:tc>
          <w:tcPr>
            <w:tcW w:w="992" w:type="dxa"/>
            <w:tcBorders>
              <w:top w:val="nil"/>
              <w:left w:val="nil"/>
              <w:bottom w:val="nil"/>
              <w:right w:val="single" w:sz="4" w:space="0" w:color="auto"/>
            </w:tcBorders>
          </w:tcPr>
          <w:p w14:paraId="541C7183" w14:textId="77777777" w:rsidR="00457D14" w:rsidRPr="00211D5C" w:rsidRDefault="00457D14" w:rsidP="00CD1CEF">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14:paraId="623B9444" w14:textId="77777777" w:rsidR="00457D14" w:rsidRPr="00211D5C" w:rsidRDefault="00457D14" w:rsidP="00CD1CEF">
            <w:pPr>
              <w:spacing w:after="0" w:line="360" w:lineRule="auto"/>
              <w:rPr>
                <w:rFonts w:asciiTheme="majorHAnsi" w:hAnsiTheme="majorHAnsi" w:cstheme="majorHAnsi"/>
                <w:bCs/>
                <w:color w:val="000000"/>
                <w:szCs w:val="20"/>
              </w:rPr>
            </w:pPr>
            <w:r w:rsidRPr="00211D5C">
              <w:rPr>
                <w:rFonts w:asciiTheme="majorHAnsi" w:hAnsiTheme="majorHAnsi" w:cstheme="majorHAnsi"/>
                <w:color w:val="000000"/>
                <w:szCs w:val="20"/>
              </w:rPr>
              <w:t>Datorer</w:t>
            </w:r>
          </w:p>
        </w:tc>
        <w:tc>
          <w:tcPr>
            <w:tcW w:w="851" w:type="dxa"/>
          </w:tcPr>
          <w:p w14:paraId="22B3E134"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69D33BF7"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67B055C9"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5430EF44" w14:textId="77777777" w:rsidTr="00CD1CEF">
        <w:trPr>
          <w:trHeight w:val="276"/>
        </w:trPr>
        <w:tc>
          <w:tcPr>
            <w:tcW w:w="3261" w:type="dxa"/>
            <w:tcBorders>
              <w:top w:val="nil"/>
              <w:left w:val="single" w:sz="4" w:space="0" w:color="auto"/>
              <w:bottom w:val="single" w:sz="4" w:space="0" w:color="auto"/>
              <w:right w:val="nil"/>
            </w:tcBorders>
          </w:tcPr>
          <w:p w14:paraId="5E8B560F" w14:textId="77777777" w:rsidR="00457D14" w:rsidRPr="00211D5C" w:rsidRDefault="00457D14" w:rsidP="00CD1CEF">
            <w:pPr>
              <w:spacing w:after="0" w:line="360" w:lineRule="auto"/>
              <w:rPr>
                <w:rFonts w:asciiTheme="majorHAnsi" w:hAnsiTheme="majorHAnsi" w:cstheme="majorHAnsi"/>
                <w:szCs w:val="20"/>
              </w:rPr>
            </w:pPr>
          </w:p>
        </w:tc>
        <w:tc>
          <w:tcPr>
            <w:tcW w:w="992" w:type="dxa"/>
            <w:tcBorders>
              <w:top w:val="nil"/>
              <w:left w:val="nil"/>
              <w:bottom w:val="single" w:sz="4" w:space="0" w:color="auto"/>
              <w:right w:val="single" w:sz="4" w:space="0" w:color="auto"/>
            </w:tcBorders>
          </w:tcPr>
          <w:p w14:paraId="22715365" w14:textId="77777777" w:rsidR="00457D14" w:rsidRPr="00211D5C" w:rsidRDefault="00457D14" w:rsidP="00CD1CEF">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14:paraId="70990A47"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Telefon, kopiator mm</w:t>
            </w:r>
          </w:p>
        </w:tc>
        <w:tc>
          <w:tcPr>
            <w:tcW w:w="851" w:type="dxa"/>
          </w:tcPr>
          <w:p w14:paraId="3A2C35A9"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4D137593"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7E9278CB"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6569CDA8" w14:textId="77777777" w:rsidTr="00CD1CEF">
        <w:trPr>
          <w:trHeight w:val="276"/>
        </w:trPr>
        <w:tc>
          <w:tcPr>
            <w:tcW w:w="3261" w:type="dxa"/>
            <w:tcBorders>
              <w:top w:val="single" w:sz="4" w:space="0" w:color="auto"/>
            </w:tcBorders>
          </w:tcPr>
          <w:p w14:paraId="7457F6B7" w14:textId="77777777" w:rsidR="00457D14" w:rsidRPr="00211D5C" w:rsidRDefault="00457D14" w:rsidP="00CD1CEF">
            <w:pPr>
              <w:spacing w:after="0" w:line="360" w:lineRule="auto"/>
              <w:rPr>
                <w:rFonts w:asciiTheme="majorHAnsi" w:hAnsiTheme="majorHAnsi" w:cstheme="majorHAnsi"/>
                <w:b/>
                <w:szCs w:val="20"/>
              </w:rPr>
            </w:pPr>
            <w:r w:rsidRPr="00211D5C">
              <w:rPr>
                <w:rFonts w:asciiTheme="majorHAnsi" w:hAnsiTheme="majorHAnsi" w:cstheme="majorHAnsi"/>
                <w:b/>
                <w:szCs w:val="20"/>
              </w:rPr>
              <w:t>Summa utbetalningar</w:t>
            </w:r>
          </w:p>
        </w:tc>
        <w:tc>
          <w:tcPr>
            <w:tcW w:w="992" w:type="dxa"/>
            <w:tcBorders>
              <w:top w:val="single" w:sz="4" w:space="0" w:color="auto"/>
            </w:tcBorders>
          </w:tcPr>
          <w:p w14:paraId="6DA0C3B6"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4B81196C" w14:textId="77777777" w:rsidR="00457D14" w:rsidRPr="00211D5C" w:rsidRDefault="00457D14" w:rsidP="00CD1CEF">
            <w:pPr>
              <w:spacing w:after="0" w:line="360" w:lineRule="auto"/>
              <w:rPr>
                <w:rFonts w:asciiTheme="majorHAnsi" w:hAnsiTheme="majorHAnsi" w:cstheme="majorHAnsi"/>
                <w:b/>
                <w:color w:val="000000"/>
                <w:szCs w:val="20"/>
              </w:rPr>
            </w:pPr>
            <w:r w:rsidRPr="00211D5C">
              <w:rPr>
                <w:rFonts w:asciiTheme="majorHAnsi" w:hAnsiTheme="majorHAnsi" w:cstheme="majorHAnsi"/>
                <w:b/>
                <w:bCs/>
                <w:color w:val="000000"/>
                <w:szCs w:val="20"/>
              </w:rPr>
              <w:t>Summa kostnader</w:t>
            </w:r>
          </w:p>
        </w:tc>
        <w:tc>
          <w:tcPr>
            <w:tcW w:w="851" w:type="dxa"/>
          </w:tcPr>
          <w:p w14:paraId="32B92B43"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04BD79D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73F6FD8C"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457D14" w:rsidRPr="00211D5C" w14:paraId="45B1DAB6" w14:textId="77777777" w:rsidTr="00CD1CEF">
        <w:trPr>
          <w:trHeight w:val="276"/>
        </w:trPr>
        <w:tc>
          <w:tcPr>
            <w:tcW w:w="3261" w:type="dxa"/>
          </w:tcPr>
          <w:p w14:paraId="27039228" w14:textId="77777777" w:rsidR="00457D14" w:rsidRPr="00211D5C" w:rsidRDefault="00457D14" w:rsidP="00CD1CEF">
            <w:pPr>
              <w:spacing w:after="0" w:line="360" w:lineRule="auto"/>
              <w:rPr>
                <w:rFonts w:asciiTheme="majorHAnsi" w:hAnsiTheme="majorHAnsi" w:cstheme="majorHAnsi"/>
                <w:b/>
                <w:szCs w:val="20"/>
                <w:vertAlign w:val="superscript"/>
              </w:rPr>
            </w:pPr>
            <w:r w:rsidRPr="00211D5C">
              <w:rPr>
                <w:rFonts w:asciiTheme="majorHAnsi" w:hAnsiTheme="majorHAnsi" w:cstheme="majorHAnsi"/>
                <w:b/>
                <w:szCs w:val="20"/>
              </w:rPr>
              <w:t>Över/Underskott</w:t>
            </w:r>
            <w:r w:rsidRPr="00211D5C">
              <w:rPr>
                <w:rFonts w:asciiTheme="majorHAnsi" w:hAnsiTheme="majorHAnsi" w:cstheme="majorHAnsi"/>
                <w:b/>
                <w:szCs w:val="20"/>
                <w:vertAlign w:val="superscript"/>
              </w:rPr>
              <w:t>14</w:t>
            </w:r>
          </w:p>
        </w:tc>
        <w:tc>
          <w:tcPr>
            <w:tcW w:w="992" w:type="dxa"/>
          </w:tcPr>
          <w:p w14:paraId="4F0AC021" w14:textId="77777777" w:rsidR="00457D14" w:rsidRPr="00211D5C" w:rsidRDefault="00457D14" w:rsidP="00CD1CEF">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14:paraId="6A798349" w14:textId="77777777" w:rsidR="00457D14" w:rsidRPr="00211D5C" w:rsidRDefault="00457D14" w:rsidP="00CD1CEF">
            <w:pPr>
              <w:spacing w:after="0" w:line="360" w:lineRule="auto"/>
              <w:rPr>
                <w:rFonts w:asciiTheme="majorHAnsi" w:hAnsiTheme="majorHAnsi" w:cstheme="majorHAnsi"/>
                <w:b/>
                <w:bCs/>
                <w:color w:val="000000"/>
                <w:szCs w:val="20"/>
                <w:vertAlign w:val="superscript"/>
              </w:rPr>
            </w:pPr>
            <w:r w:rsidRPr="00211D5C">
              <w:rPr>
                <w:rFonts w:asciiTheme="majorHAnsi" w:hAnsiTheme="majorHAnsi" w:cstheme="majorHAnsi"/>
                <w:b/>
                <w:szCs w:val="20"/>
              </w:rPr>
              <w:t>Vinst/förlust</w:t>
            </w:r>
          </w:p>
        </w:tc>
        <w:tc>
          <w:tcPr>
            <w:tcW w:w="851" w:type="dxa"/>
          </w:tcPr>
          <w:p w14:paraId="52AE646E"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14:paraId="074FB2CC"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14:paraId="178ADFA1" w14:textId="77777777" w:rsidR="00457D14" w:rsidRPr="00211D5C" w:rsidRDefault="00457D14" w:rsidP="00CD1CEF">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bl>
    <w:p w14:paraId="53204CEF" w14:textId="77777777" w:rsidR="00457D14" w:rsidRPr="00211D5C" w:rsidRDefault="00457D14" w:rsidP="00457D14">
      <w:pPr>
        <w:spacing w:after="0"/>
        <w:rPr>
          <w:rFonts w:ascii="Helvetica" w:hAnsi="Helvetica"/>
          <w:szCs w:val="20"/>
        </w:rPr>
      </w:pPr>
    </w:p>
    <w:p w14:paraId="19345E58" w14:textId="03E1A099" w:rsidR="00457D14"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Kommunalt bidrag –Inbetalningen/intäkten ska stämma överens med</w:t>
      </w:r>
      <w:r>
        <w:rPr>
          <w:i/>
          <w:szCs w:val="20"/>
        </w:rPr>
        <w:t xml:space="preserve"> planerat</w:t>
      </w:r>
      <w:r w:rsidRPr="00211D5C">
        <w:rPr>
          <w:i/>
          <w:szCs w:val="20"/>
        </w:rPr>
        <w:t xml:space="preserve"> antalet elever</w:t>
      </w:r>
      <w:r w:rsidR="00C36DF9">
        <w:rPr>
          <w:i/>
          <w:szCs w:val="20"/>
        </w:rPr>
        <w:t xml:space="preserve"> inom </w:t>
      </w:r>
      <w:r w:rsidR="00F3796E">
        <w:rPr>
          <w:i/>
          <w:szCs w:val="20"/>
        </w:rPr>
        <w:t>huvudmannens</w:t>
      </w:r>
      <w:r w:rsidR="00C36DF9">
        <w:rPr>
          <w:i/>
          <w:szCs w:val="20"/>
        </w:rPr>
        <w:t xml:space="preserve"> verksamhet som ska få särskilt stöd i form av distansundervisning</w:t>
      </w:r>
      <w:r>
        <w:rPr>
          <w:i/>
          <w:szCs w:val="20"/>
        </w:rPr>
        <w:t xml:space="preserve">. </w:t>
      </w:r>
      <w:r w:rsidRPr="00DC1961">
        <w:rPr>
          <w:i/>
          <w:szCs w:val="20"/>
        </w:rPr>
        <w:t xml:space="preserve">Redovisa under avsnitt” </w:t>
      </w:r>
      <w:r w:rsidR="00F3796E">
        <w:rPr>
          <w:i/>
          <w:szCs w:val="20"/>
        </w:rPr>
        <w:t>Intäkter</w:t>
      </w:r>
      <w:r>
        <w:rPr>
          <w:i/>
          <w:szCs w:val="20"/>
        </w:rPr>
        <w:t>”</w:t>
      </w:r>
      <w:r w:rsidR="00E44178">
        <w:rPr>
          <w:i/>
          <w:szCs w:val="20"/>
        </w:rPr>
        <w:t>.</w:t>
      </w:r>
    </w:p>
    <w:p w14:paraId="09141091" w14:textId="77777777" w:rsidR="00D55C21" w:rsidRPr="00211D5C" w:rsidRDefault="00D55C21" w:rsidP="00D55C21">
      <w:pPr>
        <w:pBdr>
          <w:top w:val="single" w:sz="4" w:space="1" w:color="auto"/>
          <w:left w:val="single" w:sz="4" w:space="4" w:color="auto"/>
          <w:bottom w:val="single" w:sz="4" w:space="1" w:color="auto"/>
          <w:right w:val="single" w:sz="4" w:space="4" w:color="auto"/>
        </w:pBdr>
        <w:spacing w:after="120"/>
        <w:rPr>
          <w:i/>
          <w:szCs w:val="20"/>
        </w:rPr>
      </w:pPr>
      <w:r>
        <w:rPr>
          <w:i/>
          <w:szCs w:val="20"/>
        </w:rPr>
        <w:t>Övriga intäkter – Redovisa intäkter från andra huvudmän via entreprenadavtal. Redovisa under avsnitt ”intäkter” vad beräkningen baseras på.</w:t>
      </w:r>
    </w:p>
    <w:p w14:paraId="61CC3FCC" w14:textId="78870BF9" w:rsidR="00D55C21"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 xml:space="preserve">Lån - Styrk posten lån med aktuellt undertecknat lånelöfte från till exempel bank. Av lånelöftet ska framgå vilket belopp som kan/kommer att </w:t>
      </w:r>
      <w:r w:rsidRPr="00157FA3">
        <w:rPr>
          <w:i/>
          <w:szCs w:val="20"/>
        </w:rPr>
        <w:t xml:space="preserve">lånas ut. Redovisa </w:t>
      </w:r>
      <w:r>
        <w:rPr>
          <w:i/>
          <w:szCs w:val="20"/>
        </w:rPr>
        <w:t>under avsnitt ”</w:t>
      </w:r>
      <w:r w:rsidRPr="00A13FD9">
        <w:rPr>
          <w:i/>
          <w:szCs w:val="20"/>
        </w:rPr>
        <w:t>Lån/ägartillskott/aktieägartillskott samt finansiering med egna medel</w:t>
      </w:r>
      <w:r>
        <w:rPr>
          <w:i/>
          <w:szCs w:val="20"/>
        </w:rPr>
        <w:t>”</w:t>
      </w:r>
      <w:r w:rsidR="00E44178">
        <w:rPr>
          <w:i/>
          <w:szCs w:val="20"/>
        </w:rPr>
        <w:t>.</w:t>
      </w:r>
    </w:p>
    <w:p w14:paraId="73B86CFE" w14:textId="77777777"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vertAlign w:val="superscript"/>
        </w:rPr>
        <w:t xml:space="preserve"> </w:t>
      </w:r>
      <w:r w:rsidRPr="00211D5C">
        <w:rPr>
          <w:i/>
          <w:szCs w:val="20"/>
        </w:rPr>
        <w:t xml:space="preserve">Aktieägartillskott/ägartillskott - Om medel tillskjuts av ägarna ska detta framgå under denna post och styrkas med aktuellt intyg som är undertecknat av behörig firmatecknare samt till exempel kontoutdrag, årsredovisning eller liknande som visar att medlen finns att </w:t>
      </w:r>
      <w:r w:rsidRPr="00157FA3">
        <w:rPr>
          <w:i/>
          <w:szCs w:val="20"/>
        </w:rPr>
        <w:t>tillgå.</w:t>
      </w:r>
      <w:r w:rsidRPr="00DC1961">
        <w:rPr>
          <w:i/>
          <w:szCs w:val="20"/>
        </w:rPr>
        <w:t xml:space="preserve"> Redovisa </w:t>
      </w:r>
      <w:r w:rsidRPr="00157FA3">
        <w:rPr>
          <w:i/>
          <w:szCs w:val="20"/>
        </w:rPr>
        <w:t>under</w:t>
      </w:r>
      <w:r>
        <w:rPr>
          <w:i/>
          <w:szCs w:val="20"/>
        </w:rPr>
        <w:t xml:space="preserve"> avsnitt ”</w:t>
      </w:r>
      <w:r w:rsidRPr="00A13FD9">
        <w:rPr>
          <w:i/>
          <w:szCs w:val="20"/>
        </w:rPr>
        <w:t>Lån/ägartillskott/aktieägartillskott samt finansiering med egna medel</w:t>
      </w:r>
      <w:r>
        <w:rPr>
          <w:i/>
          <w:szCs w:val="20"/>
        </w:rPr>
        <w:t>”</w:t>
      </w:r>
    </w:p>
    <w:p w14:paraId="053A3E18" w14:textId="3D08E300" w:rsidR="00D55C21"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Finansiering med egna medel – Med detta avse</w:t>
      </w:r>
      <w:r>
        <w:rPr>
          <w:i/>
          <w:szCs w:val="20"/>
        </w:rPr>
        <w:t>s</w:t>
      </w:r>
      <w:r w:rsidRPr="00211D5C">
        <w:rPr>
          <w:i/>
          <w:szCs w:val="20"/>
        </w:rPr>
        <w:t xml:space="preserve"> till exempel medel som finns tillgängliga i redan bedriven verksamhet. Styrk posten med till exempel senaste årsredovisning</w:t>
      </w:r>
      <w:r>
        <w:rPr>
          <w:i/>
          <w:szCs w:val="20"/>
        </w:rPr>
        <w:t>en</w:t>
      </w:r>
      <w:r w:rsidRPr="00211D5C">
        <w:rPr>
          <w:i/>
          <w:szCs w:val="20"/>
        </w:rPr>
        <w:t xml:space="preserve"> och förklara vilka medel sökanden avser</w:t>
      </w:r>
      <w:r w:rsidR="00E44178">
        <w:rPr>
          <w:i/>
          <w:szCs w:val="20"/>
        </w:rPr>
        <w:t xml:space="preserve"> att</w:t>
      </w:r>
      <w:r w:rsidRPr="00211D5C">
        <w:rPr>
          <w:i/>
          <w:szCs w:val="20"/>
        </w:rPr>
        <w:t xml:space="preserve"> </w:t>
      </w:r>
      <w:r w:rsidRPr="00157FA3">
        <w:rPr>
          <w:i/>
          <w:szCs w:val="20"/>
        </w:rPr>
        <w:t xml:space="preserve">nyttja. </w:t>
      </w:r>
      <w:r w:rsidRPr="00DC1961">
        <w:rPr>
          <w:i/>
          <w:szCs w:val="20"/>
        </w:rPr>
        <w:t xml:space="preserve">Redovisa </w:t>
      </w:r>
      <w:r w:rsidRPr="00157FA3">
        <w:rPr>
          <w:i/>
          <w:szCs w:val="20"/>
        </w:rPr>
        <w:t>under</w:t>
      </w:r>
      <w:r>
        <w:rPr>
          <w:i/>
          <w:szCs w:val="20"/>
        </w:rPr>
        <w:t xml:space="preserve"> avsnitt ”</w:t>
      </w:r>
      <w:r w:rsidRPr="00A13FD9">
        <w:rPr>
          <w:i/>
          <w:szCs w:val="20"/>
        </w:rPr>
        <w:t>Lån/ägartillskott/aktieägartillskott samt finansiering med egna medel</w:t>
      </w:r>
      <w:r>
        <w:rPr>
          <w:i/>
          <w:szCs w:val="20"/>
        </w:rPr>
        <w:t>”</w:t>
      </w:r>
      <w:r w:rsidR="00E44178">
        <w:rPr>
          <w:i/>
          <w:szCs w:val="20"/>
        </w:rPr>
        <w:t>.</w:t>
      </w:r>
    </w:p>
    <w:p w14:paraId="266CCEE6" w14:textId="0F1C3FBE"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vertAlign w:val="superscript"/>
        </w:rPr>
        <w:t xml:space="preserve"> </w:t>
      </w:r>
      <w:r w:rsidRPr="00211D5C">
        <w:rPr>
          <w:i/>
          <w:szCs w:val="20"/>
        </w:rPr>
        <w:t>Övriga inbetalningar - Om övriga inbetalningar/intäkter ingår i budgeten ska dessa redovisas. Ange vad posten övriga inbetalningar/intäkter består av och med vilket belopp.</w:t>
      </w:r>
      <w:r w:rsidR="00C36DF9">
        <w:rPr>
          <w:i/>
          <w:szCs w:val="20"/>
        </w:rPr>
        <w:t xml:space="preserve"> Detta kan exempelvis omfatta intäkter från andra huvudmän genom entreprenadavtal. Beloppet ska utgå från det antal elever som sökanden har uppgett.</w:t>
      </w:r>
      <w:r w:rsidRPr="00211D5C">
        <w:rPr>
          <w:i/>
          <w:szCs w:val="20"/>
        </w:rPr>
        <w:t xml:space="preserve"> Tillskott av medel som inte omfattas av </w:t>
      </w:r>
      <w:r w:rsidRPr="00211D5C">
        <w:rPr>
          <w:i/>
          <w:szCs w:val="20"/>
        </w:rPr>
        <w:lastRenderedPageBreak/>
        <w:t>lån/ägartillskott/</w:t>
      </w:r>
      <w:r w:rsidR="00E44178">
        <w:rPr>
          <w:i/>
          <w:szCs w:val="20"/>
        </w:rPr>
        <w:t xml:space="preserve">aktieägartillskott samt </w:t>
      </w:r>
      <w:r w:rsidRPr="00211D5C">
        <w:rPr>
          <w:i/>
          <w:szCs w:val="20"/>
        </w:rPr>
        <w:t xml:space="preserve">finansiering med egna medel, styrks till exempel med intyg och kontoutdrag från privatperson, sponsoravtal, </w:t>
      </w:r>
      <w:r w:rsidRPr="00157FA3">
        <w:rPr>
          <w:i/>
          <w:szCs w:val="20"/>
        </w:rPr>
        <w:t>inbetalningar från medlemmar eller liknande. Redovisa under avsnittet ”</w:t>
      </w:r>
      <w:r>
        <w:rPr>
          <w:i/>
          <w:szCs w:val="20"/>
        </w:rPr>
        <w:t>Ö</w:t>
      </w:r>
      <w:r w:rsidRPr="00157FA3">
        <w:rPr>
          <w:i/>
          <w:szCs w:val="20"/>
        </w:rPr>
        <w:t>vriga inbetalningar/intäkter”</w:t>
      </w:r>
      <w:r w:rsidR="00E44178">
        <w:rPr>
          <w:i/>
          <w:szCs w:val="20"/>
        </w:rPr>
        <w:t>.</w:t>
      </w:r>
      <w:r w:rsidRPr="00211D5C">
        <w:rPr>
          <w:i/>
          <w:szCs w:val="20"/>
        </w:rPr>
        <w:t xml:space="preserve"> </w:t>
      </w:r>
    </w:p>
    <w:p w14:paraId="374A1F87" w14:textId="29401E7D"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 xml:space="preserve">Undervisning/Personal - Posten för skolans rektor och andra anställda med ledningsuppgifter, skolans undervisande personal, stödåtgärder till elever, arbetslivsorientering, kompetensutveckling av personalen och liknande kostnader.  I posten ingår inte kostnader för kompetensutveckling såsom kurs- och </w:t>
      </w:r>
      <w:r w:rsidRPr="00157FA3">
        <w:rPr>
          <w:i/>
          <w:szCs w:val="20"/>
        </w:rPr>
        <w:t xml:space="preserve">seminarieavgifter. Redovisa under avsnittet </w:t>
      </w:r>
      <w:r w:rsidRPr="00DC1961">
        <w:rPr>
          <w:i/>
          <w:szCs w:val="20"/>
        </w:rPr>
        <w:t>”distanslärare”</w:t>
      </w:r>
      <w:r w:rsidR="00E44178">
        <w:rPr>
          <w:i/>
          <w:szCs w:val="20"/>
        </w:rPr>
        <w:t>.</w:t>
      </w:r>
      <w:r w:rsidRPr="00DC1961">
        <w:rPr>
          <w:i/>
          <w:szCs w:val="20"/>
        </w:rPr>
        <w:t xml:space="preserve"> </w:t>
      </w:r>
    </w:p>
    <w:p w14:paraId="31A84CF2" w14:textId="77777777"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 xml:space="preserve">Lokaler och inventarier – Posten för lokaler och inventarier, inklusive underhåll, städning och kostnader för vaktmästare avseende fastighetsskötsel. I posten kan interna hyror vara självkostnadsberäknade eller marknadsmässigt beräknade. I posten ingår inte kostnader för övriga </w:t>
      </w:r>
      <w:r w:rsidRPr="00157FA3">
        <w:rPr>
          <w:i/>
          <w:szCs w:val="20"/>
        </w:rPr>
        <w:t xml:space="preserve">vaktmästartjänster. Redovisa under avsnittet </w:t>
      </w:r>
      <w:r w:rsidRPr="00DC1961">
        <w:rPr>
          <w:i/>
          <w:szCs w:val="20"/>
        </w:rPr>
        <w:t>”</w:t>
      </w:r>
      <w:r w:rsidRPr="00157FA3">
        <w:rPr>
          <w:i/>
          <w:szCs w:val="20"/>
        </w:rPr>
        <w:t>Lokaler</w:t>
      </w:r>
      <w:r w:rsidRPr="00DC1961">
        <w:rPr>
          <w:i/>
          <w:szCs w:val="20"/>
        </w:rPr>
        <w:t xml:space="preserve"> </w:t>
      </w:r>
      <w:r w:rsidR="00D55C21" w:rsidRPr="00D55C21">
        <w:rPr>
          <w:i/>
          <w:szCs w:val="20"/>
        </w:rPr>
        <w:t>och utrustning vid närundervisning</w:t>
      </w:r>
      <w:r w:rsidRPr="00DC1961">
        <w:rPr>
          <w:i/>
          <w:szCs w:val="20"/>
        </w:rPr>
        <w:t>”</w:t>
      </w:r>
      <w:r w:rsidRPr="00157FA3">
        <w:rPr>
          <w:i/>
          <w:szCs w:val="20"/>
        </w:rPr>
        <w:t>.</w:t>
      </w:r>
    </w:p>
    <w:p w14:paraId="209C9DA8" w14:textId="77777777"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vertAlign w:val="superscript"/>
        </w:rPr>
        <w:t xml:space="preserve"> </w:t>
      </w:r>
      <w:r w:rsidRPr="00211D5C">
        <w:rPr>
          <w:i/>
          <w:szCs w:val="20"/>
        </w:rPr>
        <w:t>Lär</w:t>
      </w:r>
      <w:r>
        <w:rPr>
          <w:i/>
          <w:szCs w:val="20"/>
        </w:rPr>
        <w:t>verktyg</w:t>
      </w:r>
      <w:r w:rsidRPr="00211D5C">
        <w:rPr>
          <w:i/>
          <w:szCs w:val="20"/>
        </w:rPr>
        <w:t>,</w:t>
      </w:r>
      <w:r>
        <w:rPr>
          <w:i/>
          <w:szCs w:val="20"/>
        </w:rPr>
        <w:t xml:space="preserve"> och</w:t>
      </w:r>
      <w:r w:rsidRPr="00211D5C">
        <w:rPr>
          <w:i/>
          <w:szCs w:val="20"/>
        </w:rPr>
        <w:t xml:space="preserve"> utrustning - Posten visar kostnaden för lär</w:t>
      </w:r>
      <w:r>
        <w:rPr>
          <w:i/>
          <w:szCs w:val="20"/>
        </w:rPr>
        <w:t>verktyg och</w:t>
      </w:r>
      <w:r w:rsidRPr="00211D5C">
        <w:rPr>
          <w:i/>
          <w:szCs w:val="20"/>
        </w:rPr>
        <w:t xml:space="preserve"> utrustning. I posten ingår följande: läromedel, dvs. skön- och facklitteratur, tidningar, tidskrifter, broschyrer och annat tryckt</w:t>
      </w:r>
      <w:r>
        <w:rPr>
          <w:i/>
          <w:szCs w:val="20"/>
        </w:rPr>
        <w:t xml:space="preserve"> och digitalt</w:t>
      </w:r>
      <w:r w:rsidRPr="00211D5C">
        <w:rPr>
          <w:i/>
          <w:szCs w:val="20"/>
        </w:rPr>
        <w:t xml:space="preserve"> material samt kopior framtagna för undervisningen. Datorer, maskiner och verktyg som används i undervisningen. Bild och ljudmedier, förbrukningsmaterial och programvara för undervisning. Kapital och servicekostnader för datorer, maskiner </w:t>
      </w:r>
      <w:r w:rsidRPr="00D37679">
        <w:rPr>
          <w:i/>
          <w:szCs w:val="20"/>
        </w:rPr>
        <w:t>etc</w:t>
      </w:r>
      <w:r w:rsidRPr="0045011A">
        <w:rPr>
          <w:i/>
          <w:szCs w:val="20"/>
        </w:rPr>
        <w:t>. Kostnader för resor i samband med studiebesök, kulturaktiviteter och lägerskolor. Redovisa under avsnittet ”Lärverktyg och teknisk utrustning”.</w:t>
      </w:r>
    </w:p>
    <w:p w14:paraId="33590349" w14:textId="77777777"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Övrigt - Alla övriga kostnader som inte ingår i ovanstående kostnadsslag</w:t>
      </w:r>
      <w:r>
        <w:rPr>
          <w:i/>
          <w:szCs w:val="20"/>
        </w:rPr>
        <w:t>.</w:t>
      </w:r>
      <w:r w:rsidRPr="00211D5C">
        <w:rPr>
          <w:i/>
          <w:szCs w:val="20"/>
        </w:rPr>
        <w:t xml:space="preserve"> </w:t>
      </w:r>
    </w:p>
    <w:p w14:paraId="78DFC568" w14:textId="77777777"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Elevhälsa - Kostnader avseende skolläkare, skolsköterskor, skolkuratorer och skolpsykologer (även kostnad för köpta tjänster ingår).</w:t>
      </w:r>
    </w:p>
    <w:p w14:paraId="3BA52855" w14:textId="61745769"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Skolmåltider- I posten ingår kostnader för skolmåltid</w:t>
      </w:r>
      <w:r>
        <w:rPr>
          <w:i/>
          <w:szCs w:val="20"/>
        </w:rPr>
        <w:t>er om dessa ges till elever</w:t>
      </w:r>
      <w:r w:rsidR="00E44178">
        <w:rPr>
          <w:i/>
          <w:szCs w:val="20"/>
        </w:rPr>
        <w:t>.</w:t>
      </w:r>
      <w:r w:rsidRPr="00211D5C">
        <w:rPr>
          <w:i/>
          <w:szCs w:val="20"/>
        </w:rPr>
        <w:t xml:space="preserve"> </w:t>
      </w:r>
    </w:p>
    <w:p w14:paraId="4A0920F7" w14:textId="77777777"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 xml:space="preserve">Övriga utbetalningar – Observera att om sökanden anger en utbetalning under denna post måste utbetalningen specificeras </w:t>
      </w:r>
      <w:r>
        <w:rPr>
          <w:i/>
          <w:szCs w:val="20"/>
        </w:rPr>
        <w:t>i fritextrutan i avsnittet ”budget” ovan.</w:t>
      </w:r>
      <w:r w:rsidRPr="00211D5C">
        <w:rPr>
          <w:i/>
          <w:szCs w:val="20"/>
        </w:rPr>
        <w:t xml:space="preserve"> </w:t>
      </w:r>
    </w:p>
    <w:p w14:paraId="5B4286A2" w14:textId="77777777" w:rsidR="00457D14" w:rsidRPr="00211D5C" w:rsidRDefault="00457D14" w:rsidP="00457D1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Underskott i likviditetsbudgeten/förlust i resultatbudgeten – Huvudregeln är att en likviditetsbudget inte får redovisa ett underskott. Om sökanden trots detta redovisar ett underskott i likviditetsbudgeten, beskriv hu</w:t>
      </w:r>
      <w:r w:rsidR="00D55C21">
        <w:rPr>
          <w:i/>
          <w:szCs w:val="20"/>
        </w:rPr>
        <w:t>r underskottet ska täckas</w:t>
      </w:r>
      <w:r w:rsidRPr="00211D5C">
        <w:rPr>
          <w:i/>
          <w:szCs w:val="20"/>
        </w:rPr>
        <w:t xml:space="preserve">. Om resultatbudgeten visar ett negativt resultat år ett och bolaget/föreningen inte har ett eget kapital som täcker förlusten, redovisa hur förlusten ska täckas under </w:t>
      </w:r>
      <w:r>
        <w:rPr>
          <w:i/>
          <w:szCs w:val="20"/>
        </w:rPr>
        <w:t>fritextrutan i avsnittet ”budget” ovan.</w:t>
      </w:r>
    </w:p>
    <w:p w14:paraId="15D08E03" w14:textId="77777777" w:rsidR="00903F0B" w:rsidRDefault="00903F0B">
      <w:pPr>
        <w:shd w:val="clear" w:color="auto" w:fill="auto"/>
        <w:spacing w:after="0" w:line="240" w:lineRule="auto"/>
        <w:rPr>
          <w:rFonts w:ascii="Century Gothic" w:hAnsi="Century Gothic"/>
          <w:b/>
          <w:color w:val="006399"/>
        </w:rPr>
      </w:pPr>
      <w:r>
        <w:rPr>
          <w:rFonts w:ascii="Century Gothic" w:hAnsi="Century Gothic"/>
          <w:b/>
          <w:color w:val="006399"/>
        </w:rPr>
        <w:br w:type="page"/>
      </w:r>
    </w:p>
    <w:p w14:paraId="2233EC11" w14:textId="0A9F2163" w:rsidR="00D55C21" w:rsidRDefault="00457D14" w:rsidP="00D572E4">
      <w:pPr>
        <w:spacing w:before="360" w:after="120"/>
        <w:rPr>
          <w:rFonts w:ascii="Century Gothic" w:hAnsi="Century Gothic"/>
          <w:color w:val="006399"/>
          <w:sz w:val="32"/>
        </w:rPr>
      </w:pPr>
      <w:r w:rsidRPr="00C363DF">
        <w:rPr>
          <w:rFonts w:ascii="Century Gothic" w:hAnsi="Century Gothic"/>
          <w:b/>
          <w:color w:val="006399"/>
        </w:rPr>
        <w:lastRenderedPageBreak/>
        <w:t xml:space="preserve">  </w:t>
      </w:r>
    </w:p>
    <w:p w14:paraId="3CF3FB47" w14:textId="77777777" w:rsidR="00D572E4" w:rsidRPr="00C363DF" w:rsidRDefault="00D572E4" w:rsidP="00D572E4">
      <w:pPr>
        <w:spacing w:before="360" w:after="120"/>
        <w:rPr>
          <w:rFonts w:asciiTheme="majorHAnsi" w:eastAsia="Calibri" w:hAnsiTheme="majorHAnsi" w:cs="Arial"/>
          <w:b/>
          <w:bCs/>
          <w:iCs/>
          <w:sz w:val="20"/>
          <w:szCs w:val="20"/>
          <w:lang w:eastAsia="en-US"/>
        </w:rPr>
      </w:pPr>
      <w:r w:rsidRPr="00DC1961">
        <w:rPr>
          <w:rFonts w:ascii="Century Gothic" w:hAnsi="Century Gothic"/>
          <w:color w:val="006399"/>
          <w:sz w:val="32"/>
        </w:rPr>
        <w:t>Övriga upplysningar</w:t>
      </w:r>
    </w:p>
    <w:p w14:paraId="76FBA7FC" w14:textId="77777777" w:rsidR="00D572E4" w:rsidRDefault="00D572E4" w:rsidP="00D55C21">
      <w:pPr>
        <w:spacing w:after="0"/>
      </w:pPr>
      <w:r w:rsidRPr="00D55C21">
        <w:t>Eventuella övriga upplysningar som sökande önskar framhålla anges här.</w:t>
      </w:r>
    </w:p>
    <w:p w14:paraId="2F685C8B" w14:textId="77777777" w:rsidR="00D55C21" w:rsidRPr="00D55C21" w:rsidRDefault="00D55C21" w:rsidP="00D55C21">
      <w:pPr>
        <w:spacing w:after="0"/>
      </w:pPr>
    </w:p>
    <w:tbl>
      <w:tblPr>
        <w:tblStyle w:val="Tabellrutnt1"/>
        <w:tblW w:w="0" w:type="auto"/>
        <w:tblInd w:w="108" w:type="dxa"/>
        <w:tblLook w:val="04A0" w:firstRow="1" w:lastRow="0" w:firstColumn="1" w:lastColumn="0" w:noHBand="0" w:noVBand="1"/>
      </w:tblPr>
      <w:tblGrid>
        <w:gridCol w:w="8953"/>
      </w:tblGrid>
      <w:tr w:rsidR="00D572E4" w:rsidRPr="00C363DF" w14:paraId="5D00BE31" w14:textId="77777777" w:rsidTr="00761931">
        <w:tc>
          <w:tcPr>
            <w:tcW w:w="9179" w:type="dxa"/>
          </w:tcPr>
          <w:p w14:paraId="51B30CD9" w14:textId="77777777" w:rsidR="00D572E4" w:rsidRPr="00C363DF" w:rsidRDefault="00D572E4" w:rsidP="00761931">
            <w:pPr>
              <w:spacing w:before="120" w:after="120"/>
              <w:rPr>
                <w:rFonts w:ascii="Palatino Linotype" w:hAnsi="Palatino Linotype"/>
                <w:sz w:val="20"/>
                <w:szCs w:val="20"/>
              </w:rPr>
            </w:pPr>
            <w:r w:rsidRPr="00C363DF">
              <w:rPr>
                <w:rFonts w:ascii="Palatino Linotype" w:hAnsi="Palatino Linotype"/>
                <w:sz w:val="20"/>
                <w:szCs w:val="20"/>
              </w:rPr>
              <w:fldChar w:fldCharType="begin">
                <w:ffData>
                  <w:name w:val=""/>
                  <w:enabled/>
                  <w:calcOnExit w:val="0"/>
                  <w:textInput/>
                </w:ffData>
              </w:fldChar>
            </w:r>
            <w:r w:rsidRPr="00C363DF">
              <w:rPr>
                <w:rFonts w:ascii="Palatino Linotype" w:hAnsi="Palatino Linotype"/>
                <w:sz w:val="20"/>
                <w:szCs w:val="20"/>
              </w:rPr>
              <w:instrText xml:space="preserve"> FORMTEXT </w:instrText>
            </w:r>
            <w:r w:rsidRPr="00C363DF">
              <w:rPr>
                <w:rFonts w:ascii="Palatino Linotype" w:hAnsi="Palatino Linotype"/>
                <w:sz w:val="20"/>
                <w:szCs w:val="20"/>
              </w:rPr>
            </w:r>
            <w:r w:rsidRPr="00C363DF">
              <w:rPr>
                <w:rFonts w:ascii="Palatino Linotype" w:hAnsi="Palatino Linotype"/>
                <w:sz w:val="20"/>
                <w:szCs w:val="20"/>
              </w:rPr>
              <w:fldChar w:fldCharType="separate"/>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fldChar w:fldCharType="end"/>
            </w:r>
          </w:p>
        </w:tc>
      </w:tr>
    </w:tbl>
    <w:p w14:paraId="008D4415" w14:textId="77777777" w:rsidR="002B2035" w:rsidRDefault="002B2035" w:rsidP="00294306">
      <w:pPr>
        <w:pStyle w:val="OnumRubrik4"/>
      </w:pPr>
    </w:p>
    <w:p w14:paraId="46798AC8" w14:textId="77777777" w:rsidR="0064500A" w:rsidRDefault="0064500A" w:rsidP="0064500A">
      <w:pPr>
        <w:pStyle w:val="OnumRubrik3"/>
      </w:pPr>
      <w:r>
        <w:t>Bilagor</w:t>
      </w:r>
    </w:p>
    <w:p w14:paraId="3FCDFA7E" w14:textId="77777777" w:rsidR="0064500A" w:rsidRDefault="0064500A" w:rsidP="0064500A">
      <w:pPr>
        <w:pStyle w:val="OnumRubrik4"/>
        <w:rPr>
          <w:rFonts w:ascii="Palatino Linotype" w:hAnsi="Palatino Linotype" w:cs="Times New Roman"/>
        </w:rPr>
      </w:pPr>
      <w:r>
        <w:t>Bilagans namn</w:t>
      </w:r>
      <w:r>
        <w:tab/>
      </w:r>
      <w:r>
        <w:tab/>
        <w:t xml:space="preserve">         Ange bilagans nummer:</w:t>
      </w:r>
    </w:p>
    <w:p w14:paraId="5C0F7EED" w14:textId="77777777" w:rsidR="0064500A" w:rsidRDefault="0064500A" w:rsidP="0064500A">
      <w:pPr>
        <w:tabs>
          <w:tab w:val="left" w:pos="5493"/>
        </w:tabs>
        <w:spacing w:after="120"/>
        <w:rPr>
          <w:sz w:val="20"/>
          <w:szCs w:val="20"/>
        </w:rPr>
      </w:pPr>
      <w:r>
        <w:rPr>
          <w:sz w:val="20"/>
          <w:szCs w:val="20"/>
        </w:rPr>
        <w:t>Underskriven förstasida – behörig firmatecknare</w:t>
      </w: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9852B0E" w14:textId="77777777" w:rsidR="0064500A" w:rsidRDefault="0064500A" w:rsidP="0064500A">
      <w:pPr>
        <w:tabs>
          <w:tab w:val="left" w:pos="5493"/>
        </w:tabs>
        <w:spacing w:after="120"/>
        <w:rPr>
          <w:sz w:val="20"/>
          <w:szCs w:val="20"/>
        </w:rPr>
      </w:pPr>
      <w:r>
        <w:rPr>
          <w:sz w:val="20"/>
          <w:szCs w:val="20"/>
        </w:rPr>
        <w:t xml:space="preserve">Fullmakt </w:t>
      </w: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64D19392" w14:textId="77777777" w:rsidR="0064500A" w:rsidRDefault="0064500A" w:rsidP="0064500A">
      <w:pPr>
        <w:tabs>
          <w:tab w:val="left" w:pos="5493"/>
        </w:tabs>
        <w:spacing w:after="120"/>
        <w:rPr>
          <w:sz w:val="20"/>
          <w:szCs w:val="20"/>
        </w:rPr>
      </w:pPr>
      <w:r>
        <w:rPr>
          <w:sz w:val="20"/>
          <w:szCs w:val="20"/>
        </w:rPr>
        <w:t>Registeruppgifter</w:t>
      </w: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7173FEC" w14:textId="77777777" w:rsidR="0064500A" w:rsidRDefault="0064500A" w:rsidP="0064500A">
      <w:pPr>
        <w:tabs>
          <w:tab w:val="left" w:pos="5493"/>
        </w:tabs>
        <w:spacing w:after="120"/>
        <w:rPr>
          <w:sz w:val="20"/>
          <w:szCs w:val="20"/>
        </w:rPr>
      </w:pP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1FC328D" w14:textId="77777777" w:rsidR="0064500A" w:rsidRDefault="0064500A" w:rsidP="0064500A">
      <w:pPr>
        <w:tabs>
          <w:tab w:val="left" w:pos="5493"/>
        </w:tabs>
        <w:spacing w:after="120"/>
        <w:rPr>
          <w:sz w:val="20"/>
          <w:szCs w:val="20"/>
        </w:rPr>
      </w:pP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32C21B1" w14:textId="77777777" w:rsidR="0064500A" w:rsidRDefault="0064500A" w:rsidP="0064500A">
      <w:pPr>
        <w:spacing w:after="120"/>
        <w:rPr>
          <w:sz w:val="20"/>
          <w:szCs w:val="20"/>
        </w:rPr>
      </w:pPr>
    </w:p>
    <w:p w14:paraId="0E5C21E1" w14:textId="77777777" w:rsidR="00903F0B" w:rsidRDefault="00903F0B">
      <w:pPr>
        <w:shd w:val="clear" w:color="auto" w:fill="auto"/>
        <w:spacing w:after="0" w:line="240" w:lineRule="auto"/>
        <w:rPr>
          <w:rFonts w:ascii="Century Gothic" w:hAnsi="Century Gothic"/>
          <w:color w:val="006399"/>
          <w:sz w:val="32"/>
        </w:rPr>
      </w:pPr>
      <w:r>
        <w:br w:type="page"/>
      </w:r>
    </w:p>
    <w:p w14:paraId="2F69D95C" w14:textId="77777777" w:rsidR="005B5AAC" w:rsidRPr="00687BE3" w:rsidRDefault="005B5AAC" w:rsidP="005B5AAC">
      <w:pPr>
        <w:spacing w:after="0"/>
        <w:outlineLvl w:val="3"/>
        <w:rPr>
          <w:rFonts w:ascii="Calibri" w:hAnsi="Calibri"/>
          <w:i/>
          <w:iCs/>
          <w:color w:val="262626"/>
          <w:sz w:val="2"/>
          <w:szCs w:val="2"/>
        </w:rPr>
      </w:pPr>
      <w:r w:rsidRPr="00687BE3">
        <w:rPr>
          <w:rFonts w:ascii="Calibri" w:hAnsi="Calibri"/>
          <w:b/>
          <w:bCs/>
          <w:i/>
          <w:iCs/>
          <w:color w:val="262626"/>
          <w:sz w:val="20"/>
          <w:szCs w:val="20"/>
        </w:rPr>
        <w:lastRenderedPageBreak/>
        <w:t>Delgivning av beslut</w:t>
      </w:r>
    </w:p>
    <w:p w14:paraId="0AC45BCB" w14:textId="77777777" w:rsidR="005B5AAC" w:rsidRPr="00687BE3" w:rsidRDefault="005B5AAC" w:rsidP="005B5AAC">
      <w:pPr>
        <w:spacing w:after="0"/>
        <w:outlineLvl w:val="3"/>
        <w:rPr>
          <w:rFonts w:ascii="Calibri" w:hAnsi="Calibri"/>
          <w:i/>
          <w:iCs/>
          <w:sz w:val="2"/>
          <w:szCs w:val="2"/>
        </w:rPr>
      </w:pPr>
      <w:r w:rsidRPr="00687BE3">
        <w:rPr>
          <w:rFonts w:ascii="Calibri" w:hAnsi="Calibri"/>
          <w:i/>
          <w:iCs/>
          <w:sz w:val="20"/>
          <w:szCs w:val="20"/>
        </w:rPr>
        <w:t>Skolinspektionen använder sig av förenklad delgivning vid beslut om avslag eller avvisning. Vid beslut om godkännande sänder Skolinspektionen beslutet med e-post till kontaktpersonen.</w:t>
      </w:r>
      <w:r w:rsidRPr="00687BE3" w:rsidDel="00950923">
        <w:rPr>
          <w:rFonts w:ascii="Calibri" w:hAnsi="Calibri"/>
          <w:i/>
          <w:iCs/>
          <w:sz w:val="20"/>
          <w:szCs w:val="20"/>
        </w:rPr>
        <w:t xml:space="preserve"> </w:t>
      </w:r>
    </w:p>
    <w:p w14:paraId="2A022528" w14:textId="1A2F529E" w:rsidR="00C94848" w:rsidRDefault="00C94848">
      <w:pPr>
        <w:shd w:val="clear" w:color="auto" w:fill="auto"/>
        <w:spacing w:after="0" w:line="240" w:lineRule="auto"/>
        <w:rPr>
          <w:rFonts w:ascii="Calibri" w:hAnsi="Calibri"/>
          <w:b/>
          <w:bCs/>
          <w:i/>
          <w:iCs/>
          <w:sz w:val="20"/>
          <w:szCs w:val="20"/>
        </w:rPr>
      </w:pPr>
    </w:p>
    <w:p w14:paraId="2F584207" w14:textId="77777777" w:rsidR="005B5AAC" w:rsidRPr="00687BE3" w:rsidRDefault="005B5AAC" w:rsidP="005B5AAC">
      <w:pPr>
        <w:spacing w:after="0"/>
        <w:outlineLvl w:val="3"/>
        <w:rPr>
          <w:rFonts w:ascii="Calibri" w:hAnsi="Calibri"/>
          <w:i/>
          <w:iCs/>
          <w:sz w:val="2"/>
          <w:szCs w:val="2"/>
        </w:rPr>
      </w:pPr>
      <w:r w:rsidRPr="00687BE3">
        <w:rPr>
          <w:rFonts w:ascii="Calibri" w:hAnsi="Calibri"/>
          <w:b/>
          <w:bCs/>
          <w:i/>
          <w:iCs/>
          <w:sz w:val="20"/>
          <w:szCs w:val="20"/>
        </w:rPr>
        <w:t>Regelbunden tillsyn/anmälningsärenden</w:t>
      </w:r>
    </w:p>
    <w:p w14:paraId="67E9DFDB" w14:textId="77777777" w:rsidR="005B5AAC" w:rsidRPr="00687BE3" w:rsidRDefault="005B5AAC" w:rsidP="005B5AAC">
      <w:pPr>
        <w:spacing w:after="0"/>
        <w:outlineLvl w:val="3"/>
        <w:rPr>
          <w:rFonts w:ascii="Calibri" w:hAnsi="Calibri"/>
          <w:i/>
          <w:iCs/>
          <w:sz w:val="2"/>
          <w:szCs w:val="2"/>
        </w:rPr>
      </w:pPr>
      <w:r w:rsidRPr="00687BE3">
        <w:rPr>
          <w:rFonts w:ascii="Calibri" w:hAnsi="Calibri"/>
          <w:i/>
          <w:iCs/>
          <w:sz w:val="20"/>
          <w:szCs w:val="20"/>
        </w:rPr>
        <w:t>Beslut från regelbunden tillsyn och/eller anmälningsärenden avseende sökandens befintliga skolenheter kan komma att vägas in vid bedömning av aktuell ansökan.</w:t>
      </w:r>
    </w:p>
    <w:p w14:paraId="123DC22F" w14:textId="77777777" w:rsidR="005B5AAC" w:rsidRPr="00687BE3" w:rsidRDefault="005B5AAC" w:rsidP="005B5AAC">
      <w:pPr>
        <w:spacing w:after="0"/>
        <w:outlineLvl w:val="3"/>
        <w:rPr>
          <w:rFonts w:ascii="Calibri" w:hAnsi="Calibri"/>
          <w:i/>
          <w:iCs/>
          <w:sz w:val="2"/>
          <w:szCs w:val="2"/>
        </w:rPr>
      </w:pPr>
    </w:p>
    <w:p w14:paraId="06BAFC19" w14:textId="77777777" w:rsidR="005B5AAC" w:rsidRPr="00687BE3" w:rsidRDefault="005B5AAC" w:rsidP="005B5AAC">
      <w:pPr>
        <w:spacing w:after="0"/>
        <w:outlineLvl w:val="3"/>
        <w:rPr>
          <w:rFonts w:ascii="Calibri" w:hAnsi="Calibri"/>
          <w:i/>
          <w:iCs/>
          <w:sz w:val="2"/>
          <w:szCs w:val="2"/>
        </w:rPr>
      </w:pPr>
      <w:r w:rsidRPr="00687BE3">
        <w:rPr>
          <w:rFonts w:ascii="Calibri" w:hAnsi="Calibri"/>
          <w:b/>
          <w:bCs/>
          <w:i/>
          <w:iCs/>
          <w:sz w:val="20"/>
          <w:szCs w:val="20"/>
        </w:rPr>
        <w:t>Kreditupplysning</w:t>
      </w:r>
    </w:p>
    <w:p w14:paraId="4E66091F" w14:textId="77777777"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t>Vid Skolinspektionens handläggning</w:t>
      </w:r>
      <w:r>
        <w:rPr>
          <w:rFonts w:ascii="Calibri" w:hAnsi="Calibri"/>
          <w:i/>
          <w:iCs/>
          <w:sz w:val="20"/>
          <w:szCs w:val="20"/>
        </w:rPr>
        <w:t xml:space="preserve"> av enskilda sökande</w:t>
      </w:r>
      <w:r w:rsidRPr="00687BE3">
        <w:rPr>
          <w:rFonts w:ascii="Calibri" w:hAnsi="Calibri"/>
          <w:i/>
          <w:iCs/>
          <w:sz w:val="20"/>
          <w:szCs w:val="20"/>
        </w:rPr>
        <w:t xml:space="preserve"> inhämtas upplysningar om ekonomisk status </w:t>
      </w:r>
      <w:r w:rsidRPr="00687BE3">
        <w:rPr>
          <w:rFonts w:ascii="Calibri" w:hAnsi="Calibri"/>
          <w:i/>
          <w:iCs/>
          <w:color w:val="262626"/>
          <w:sz w:val="20"/>
          <w:szCs w:val="20"/>
        </w:rPr>
        <w:t>för sökanden, eventuella närstående bolag samt personer inom ägar- och ledningskretsen</w:t>
      </w:r>
      <w:r w:rsidRPr="00687BE3">
        <w:rPr>
          <w:rFonts w:ascii="Calibri" w:hAnsi="Calibri"/>
          <w:i/>
          <w:iCs/>
          <w:sz w:val="20"/>
          <w:szCs w:val="20"/>
        </w:rPr>
        <w:t xml:space="preserve"> hos UC AB.</w:t>
      </w:r>
    </w:p>
    <w:p w14:paraId="3B78D363" w14:textId="77777777" w:rsidR="005B5AAC" w:rsidRPr="00687BE3" w:rsidRDefault="005B5AAC" w:rsidP="005B5AAC">
      <w:pPr>
        <w:spacing w:after="0"/>
        <w:outlineLvl w:val="3"/>
        <w:rPr>
          <w:rFonts w:ascii="Calibri" w:hAnsi="Calibri"/>
          <w:i/>
          <w:iCs/>
          <w:sz w:val="20"/>
          <w:szCs w:val="20"/>
        </w:rPr>
      </w:pPr>
    </w:p>
    <w:p w14:paraId="255250BD" w14:textId="77777777" w:rsidR="005B5AAC" w:rsidRPr="00687BE3" w:rsidRDefault="005B5AAC" w:rsidP="005B5AAC">
      <w:pPr>
        <w:spacing w:after="0"/>
        <w:outlineLvl w:val="3"/>
        <w:rPr>
          <w:rFonts w:ascii="Calibri" w:hAnsi="Calibri"/>
          <w:i/>
          <w:iCs/>
          <w:color w:val="262626"/>
          <w:sz w:val="20"/>
          <w:szCs w:val="20"/>
        </w:rPr>
      </w:pPr>
      <w:r w:rsidRPr="00687BE3">
        <w:rPr>
          <w:rFonts w:ascii="Calibri" w:hAnsi="Calibri"/>
          <w:b/>
          <w:i/>
          <w:iCs/>
          <w:color w:val="262626"/>
          <w:sz w:val="20"/>
          <w:szCs w:val="20"/>
        </w:rPr>
        <w:t>Informationsinhämtning från andra myndigheter</w:t>
      </w:r>
    </w:p>
    <w:p w14:paraId="61F018FB" w14:textId="77777777" w:rsidR="005B5AAC" w:rsidRPr="00687BE3" w:rsidRDefault="005B5AAC" w:rsidP="005B5AAC">
      <w:pPr>
        <w:spacing w:after="0"/>
        <w:outlineLvl w:val="3"/>
        <w:rPr>
          <w:rFonts w:ascii="Calibri" w:hAnsi="Calibri"/>
          <w:i/>
          <w:iCs/>
          <w:color w:val="262626"/>
          <w:sz w:val="20"/>
          <w:szCs w:val="20"/>
        </w:rPr>
      </w:pPr>
      <w:r w:rsidRPr="00687BE3">
        <w:rPr>
          <w:rFonts w:ascii="Calibri" w:hAnsi="Calibri"/>
          <w:i/>
          <w:iCs/>
          <w:color w:val="262626"/>
          <w:sz w:val="20"/>
          <w:szCs w:val="20"/>
        </w:rPr>
        <w:t>Vid Skolinspektionens handläggning</w:t>
      </w:r>
      <w:r>
        <w:rPr>
          <w:rFonts w:ascii="Calibri" w:hAnsi="Calibri"/>
          <w:i/>
          <w:iCs/>
          <w:color w:val="262626"/>
          <w:sz w:val="20"/>
          <w:szCs w:val="20"/>
        </w:rPr>
        <w:t xml:space="preserve"> av enskilda huvudmäns ansökningar</w:t>
      </w:r>
      <w:r w:rsidRPr="00687BE3">
        <w:rPr>
          <w:rFonts w:ascii="Calibri" w:hAnsi="Calibri"/>
          <w:i/>
          <w:iCs/>
          <w:color w:val="262626"/>
          <w:sz w:val="20"/>
          <w:szCs w:val="20"/>
        </w:rPr>
        <w:t xml:space="preserve"> kan komma att inhämtas upplysningar från andra myndigheter. Exempelvis  Skatteverket och Kronofogdemyndigheten samt utdrag ur Polismyndighetens belastningsregister med stöd av förordningen om belastningsregister (1999:1134) för personer inom ägar- och ledningskretsen. Skolinspektionen kan även komma att inhämta uppgifter om närstående till personer i ägar- och ledningskretsen.</w:t>
      </w:r>
    </w:p>
    <w:p w14:paraId="52FB4979" w14:textId="77777777" w:rsidR="005B5AAC" w:rsidRPr="00687BE3" w:rsidRDefault="005B5AAC" w:rsidP="005B5AAC">
      <w:pPr>
        <w:spacing w:after="0"/>
        <w:outlineLvl w:val="3"/>
        <w:rPr>
          <w:rFonts w:ascii="Calibri" w:hAnsi="Calibri"/>
          <w:i/>
          <w:iCs/>
          <w:sz w:val="20"/>
          <w:szCs w:val="20"/>
        </w:rPr>
      </w:pPr>
    </w:p>
    <w:p w14:paraId="3155E9FD" w14:textId="77777777" w:rsidR="005B5AAC" w:rsidRPr="00687BE3" w:rsidRDefault="005B5AAC" w:rsidP="005B5AAC">
      <w:pPr>
        <w:spacing w:after="0"/>
        <w:outlineLvl w:val="3"/>
        <w:rPr>
          <w:rFonts w:ascii="Calibri" w:hAnsi="Calibri"/>
          <w:i/>
          <w:iCs/>
          <w:sz w:val="20"/>
          <w:szCs w:val="20"/>
        </w:rPr>
      </w:pPr>
      <w:r w:rsidRPr="00687BE3">
        <w:rPr>
          <w:rFonts w:ascii="Calibri" w:hAnsi="Calibri"/>
          <w:b/>
          <w:bCs/>
          <w:i/>
          <w:iCs/>
          <w:sz w:val="20"/>
          <w:szCs w:val="20"/>
        </w:rPr>
        <w:t>Information om personuppgiftsbehandling</w:t>
      </w:r>
    </w:p>
    <w:p w14:paraId="47FE6E4B" w14:textId="77777777"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06DA15DB" w14:textId="77777777" w:rsidR="005B5AAC" w:rsidRPr="00687BE3" w:rsidRDefault="005B5AAC" w:rsidP="005B5AAC">
      <w:pPr>
        <w:spacing w:after="0"/>
        <w:outlineLvl w:val="3"/>
        <w:rPr>
          <w:rFonts w:ascii="Calibri" w:hAnsi="Calibri"/>
          <w:i/>
          <w:iCs/>
          <w:sz w:val="20"/>
          <w:szCs w:val="20"/>
        </w:rPr>
      </w:pPr>
    </w:p>
    <w:p w14:paraId="77852788" w14:textId="10E3D68E"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t xml:space="preserve">Enligt Statens skolinspektions föreskrifter om ansökan om godkännande som huvudman för fristående skola (SKOLFS 2011:154) ska ansökningar ske på någon av de blanketter som finns på Statens skolinspektions webbplats, https://skolinspektionen.se/. Ytterligare bestämmelser om innehållet i ansökan finns i den föreskriften. Behandlingen av personuppgifter kommer att ske med stöd av artikel 6.1 e i GDPR. </w:t>
      </w:r>
      <w:r w:rsidRPr="00687BE3">
        <w:rPr>
          <w:rFonts w:ascii="Calibri" w:hAnsi="Calibri"/>
          <w:i/>
          <w:iCs/>
          <w:color w:val="262626"/>
          <w:sz w:val="20"/>
          <w:szCs w:val="20"/>
        </w:rPr>
        <w:t xml:space="preserve">Information om Skolinspektionens integritetspolicy och kontaktuppgifter till myndighetens dataskyddsombud hittar du på </w:t>
      </w:r>
      <w:hyperlink r:id="rId11" w:history="1">
        <w:r w:rsidR="00521A28" w:rsidRPr="00521A28">
          <w:rPr>
            <w:rStyle w:val="Hyperlnk"/>
            <w:rFonts w:ascii="Calibri" w:hAnsi="Calibri"/>
            <w:i/>
            <w:iCs/>
            <w:sz w:val="20"/>
            <w:szCs w:val="20"/>
          </w:rPr>
          <w:t>https://www.skolinspektionen.se/om-oss/integritetspolicy/</w:t>
        </w:r>
      </w:hyperlink>
      <w:r w:rsidRPr="00687BE3">
        <w:rPr>
          <w:rFonts w:ascii="Calibri" w:hAnsi="Calibri"/>
          <w:i/>
          <w:iCs/>
          <w:sz w:val="20"/>
          <w:szCs w:val="20"/>
        </w:rPr>
        <w:t>De personuppgifter som inhämtas via blanketten lagras inte längre i myndighetens it-stöd än vad som är nödvändigt för att hantera din ansökan och för att eventuellt skicka ut efterföljande enkäter. Eftersom Skolinspektionen är en statlig myndighet måste myndigheten enligt arkivbestämmelser dock under längre tid arkivera de uppgifter som finns i allmänna handlingar. Du har möjlighet att lämna klagomål till Datainspektionen 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p w14:paraId="4A4A765B" w14:textId="77777777" w:rsidR="005B5AAC" w:rsidRPr="00687BE3" w:rsidRDefault="005B5AAC" w:rsidP="005B5AAC">
      <w:pPr>
        <w:spacing w:after="0"/>
        <w:outlineLvl w:val="3"/>
        <w:rPr>
          <w:rFonts w:ascii="Calibri" w:hAnsi="Calibri"/>
          <w:i/>
          <w:iCs/>
          <w:sz w:val="20"/>
          <w:szCs w:val="20"/>
        </w:rPr>
      </w:pPr>
    </w:p>
    <w:p w14:paraId="25AB54E8" w14:textId="77777777" w:rsidR="005B5AAC" w:rsidRPr="00687BE3" w:rsidRDefault="005B5AAC" w:rsidP="005B5AAC">
      <w:pPr>
        <w:spacing w:after="0"/>
        <w:outlineLvl w:val="3"/>
        <w:rPr>
          <w:rFonts w:ascii="Calibri" w:hAnsi="Calibri"/>
          <w:i/>
          <w:iCs/>
          <w:sz w:val="2"/>
          <w:szCs w:val="2"/>
        </w:rPr>
      </w:pPr>
      <w:r w:rsidRPr="00687BE3">
        <w:rPr>
          <w:rFonts w:ascii="Calibri" w:hAnsi="Calibri"/>
          <w:b/>
          <w:bCs/>
          <w:i/>
          <w:iCs/>
          <w:sz w:val="20"/>
          <w:szCs w:val="20"/>
        </w:rPr>
        <w:t>Skicka in ansökan</w:t>
      </w:r>
    </w:p>
    <w:p w14:paraId="38E50593" w14:textId="77777777" w:rsidR="005B5AAC" w:rsidRPr="00687BE3" w:rsidRDefault="005B5AAC" w:rsidP="005B5AAC">
      <w:pPr>
        <w:spacing w:after="0"/>
        <w:outlineLvl w:val="3"/>
        <w:rPr>
          <w:rFonts w:ascii="Calibri" w:hAnsi="Calibri"/>
          <w:i/>
          <w:iCs/>
          <w:sz w:val="2"/>
          <w:szCs w:val="2"/>
        </w:rPr>
      </w:pPr>
      <w:r w:rsidRPr="00687BE3">
        <w:rPr>
          <w:rFonts w:ascii="Calibri" w:hAnsi="Calibri"/>
          <w:i/>
          <w:iCs/>
          <w:sz w:val="20"/>
          <w:szCs w:val="20"/>
        </w:rPr>
        <w:t>Genom underskriften försäkrar sökanden på heder och samvete att uppgifterna i ansökan och därtill bifogade handlingar är sanna. </w:t>
      </w:r>
    </w:p>
    <w:p w14:paraId="4513A235" w14:textId="77777777" w:rsidR="005B5AAC" w:rsidRPr="00687BE3" w:rsidRDefault="005B5AAC" w:rsidP="005B5AAC">
      <w:pPr>
        <w:spacing w:after="0"/>
        <w:outlineLvl w:val="3"/>
        <w:rPr>
          <w:rFonts w:ascii="Calibri" w:hAnsi="Calibri"/>
          <w:i/>
          <w:iCs/>
          <w:sz w:val="20"/>
          <w:szCs w:val="20"/>
        </w:rPr>
      </w:pPr>
    </w:p>
    <w:p w14:paraId="1D42A1E0" w14:textId="19F17B09" w:rsidR="005B5AAC" w:rsidRPr="00687BE3" w:rsidRDefault="005B5AAC" w:rsidP="005B5AAC">
      <w:pPr>
        <w:spacing w:after="0"/>
        <w:outlineLvl w:val="3"/>
        <w:rPr>
          <w:rFonts w:ascii="Calibri" w:hAnsi="Calibri"/>
          <w:i/>
          <w:iCs/>
          <w:sz w:val="2"/>
          <w:szCs w:val="2"/>
        </w:rPr>
      </w:pPr>
      <w:r w:rsidRPr="00687BE3">
        <w:rPr>
          <w:rFonts w:ascii="Calibri" w:hAnsi="Calibri"/>
          <w:i/>
          <w:iCs/>
          <w:sz w:val="20"/>
          <w:szCs w:val="20"/>
        </w:rPr>
        <w:t xml:space="preserve">Den eller de personer som är behöriga firmatecknare för företaget/föreningen/stiftelsen undertecknar ansökan. </w:t>
      </w:r>
    </w:p>
    <w:p w14:paraId="0A6F2F40" w14:textId="77777777"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lastRenderedPageBreak/>
        <w:t> </w:t>
      </w:r>
    </w:p>
    <w:p w14:paraId="667460F2" w14:textId="2B8DF294" w:rsidR="005B5AAC" w:rsidRPr="00687BE3" w:rsidRDefault="005B5AAC" w:rsidP="005B5AAC">
      <w:pPr>
        <w:spacing w:after="0"/>
        <w:outlineLvl w:val="3"/>
        <w:rPr>
          <w:rFonts w:ascii="Calibri" w:hAnsi="Calibri"/>
          <w:i/>
          <w:iCs/>
          <w:sz w:val="2"/>
          <w:szCs w:val="2"/>
        </w:rPr>
      </w:pPr>
      <w:r w:rsidRPr="00687BE3">
        <w:rPr>
          <w:rFonts w:ascii="Calibri" w:hAnsi="Calibri"/>
          <w:b/>
          <w:bCs/>
          <w:i/>
          <w:iCs/>
          <w:sz w:val="20"/>
          <w:szCs w:val="20"/>
        </w:rPr>
        <w:t xml:space="preserve">Signera </w:t>
      </w:r>
      <w:r w:rsidR="00C94848">
        <w:rPr>
          <w:rFonts w:ascii="Calibri" w:hAnsi="Calibri"/>
          <w:b/>
          <w:bCs/>
          <w:i/>
          <w:iCs/>
          <w:sz w:val="20"/>
          <w:szCs w:val="20"/>
        </w:rPr>
        <w:t>ansökan</w:t>
      </w:r>
    </w:p>
    <w:p w14:paraId="19B814AF" w14:textId="77777777"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t>Skriv ut försättsbladet och signera det. Försättsbladet behöver inte skickas in i original.</w:t>
      </w:r>
    </w:p>
    <w:p w14:paraId="45FE3F36" w14:textId="77777777" w:rsidR="005B5AAC" w:rsidRPr="00687BE3" w:rsidRDefault="005B5AAC" w:rsidP="005B5AAC">
      <w:pPr>
        <w:spacing w:after="0"/>
        <w:outlineLvl w:val="3"/>
        <w:rPr>
          <w:rFonts w:ascii="Calibri" w:hAnsi="Calibri"/>
          <w:i/>
          <w:iCs/>
          <w:color w:val="262626"/>
          <w:sz w:val="20"/>
          <w:szCs w:val="20"/>
        </w:rPr>
      </w:pPr>
    </w:p>
    <w:p w14:paraId="45CBD8F4" w14:textId="77777777" w:rsidR="005B5AAC" w:rsidRPr="00687BE3" w:rsidRDefault="005B5AAC" w:rsidP="005B5AAC">
      <w:pPr>
        <w:spacing w:after="0"/>
        <w:outlineLvl w:val="3"/>
        <w:rPr>
          <w:rFonts w:ascii="Calibri" w:hAnsi="Calibri"/>
          <w:i/>
          <w:iCs/>
          <w:color w:val="262626"/>
          <w:sz w:val="20"/>
          <w:szCs w:val="20"/>
        </w:rPr>
      </w:pPr>
      <w:r w:rsidRPr="00687BE3">
        <w:rPr>
          <w:rFonts w:ascii="Calibri" w:hAnsi="Calibri"/>
          <w:i/>
          <w:iCs/>
          <w:color w:val="262626"/>
          <w:sz w:val="20"/>
          <w:szCs w:val="20"/>
        </w:rPr>
        <w:t>Försättsbladet kan skickas in på följande sätt:</w:t>
      </w:r>
    </w:p>
    <w:p w14:paraId="384ED66B" w14:textId="77777777" w:rsidR="005B5AAC" w:rsidRPr="00687BE3" w:rsidRDefault="005B5AAC" w:rsidP="00E02171">
      <w:pPr>
        <w:numPr>
          <w:ilvl w:val="0"/>
          <w:numId w:val="7"/>
        </w:numPr>
        <w:shd w:val="clear" w:color="auto" w:fill="auto"/>
        <w:spacing w:after="0" w:line="276" w:lineRule="auto"/>
        <w:contextualSpacing/>
        <w:outlineLvl w:val="3"/>
        <w:rPr>
          <w:rFonts w:ascii="Calibri" w:hAnsi="Calibri"/>
          <w:i/>
          <w:iCs/>
          <w:color w:val="262626"/>
          <w:sz w:val="20"/>
          <w:szCs w:val="20"/>
        </w:rPr>
      </w:pPr>
      <w:r w:rsidRPr="00687BE3">
        <w:rPr>
          <w:rFonts w:ascii="Calibri" w:hAnsi="Calibri"/>
          <w:i/>
          <w:iCs/>
          <w:color w:val="262626"/>
          <w:sz w:val="20"/>
          <w:szCs w:val="20"/>
        </w:rPr>
        <w:t>Innan du skickar in ansökan kan du scanna försättsbladet och bifoga det till ansökan.</w:t>
      </w:r>
    </w:p>
    <w:p w14:paraId="43848F2D" w14:textId="77777777" w:rsidR="005B5AAC" w:rsidRPr="00687BE3" w:rsidRDefault="005B5AAC" w:rsidP="00E02171">
      <w:pPr>
        <w:numPr>
          <w:ilvl w:val="0"/>
          <w:numId w:val="7"/>
        </w:numPr>
        <w:shd w:val="clear" w:color="auto" w:fill="auto"/>
        <w:spacing w:after="0" w:line="276" w:lineRule="auto"/>
        <w:contextualSpacing/>
        <w:outlineLvl w:val="3"/>
        <w:rPr>
          <w:rFonts w:ascii="Calibri" w:hAnsi="Calibri"/>
          <w:i/>
          <w:iCs/>
          <w:color w:val="262626"/>
          <w:sz w:val="20"/>
          <w:szCs w:val="20"/>
        </w:rPr>
      </w:pPr>
      <w:r w:rsidRPr="00687BE3">
        <w:rPr>
          <w:rFonts w:ascii="Calibri" w:hAnsi="Calibri"/>
          <w:i/>
          <w:iCs/>
          <w:color w:val="262626"/>
          <w:sz w:val="20"/>
          <w:szCs w:val="20"/>
        </w:rPr>
        <w:t>Skicka det per post till Skolinspektionen, Box 23069, 104 35 Stockholm.</w:t>
      </w:r>
    </w:p>
    <w:p w14:paraId="4F75960D" w14:textId="77777777" w:rsidR="005B5AAC" w:rsidRPr="00687BE3" w:rsidRDefault="005B5AAC" w:rsidP="00E02171">
      <w:pPr>
        <w:numPr>
          <w:ilvl w:val="0"/>
          <w:numId w:val="7"/>
        </w:numPr>
        <w:shd w:val="clear" w:color="auto" w:fill="auto"/>
        <w:spacing w:after="0" w:line="276" w:lineRule="auto"/>
        <w:contextualSpacing/>
        <w:outlineLvl w:val="3"/>
        <w:rPr>
          <w:rFonts w:ascii="Calibri" w:hAnsi="Calibri"/>
          <w:i/>
          <w:iCs/>
          <w:color w:val="262626"/>
          <w:sz w:val="20"/>
          <w:szCs w:val="20"/>
        </w:rPr>
      </w:pPr>
      <w:r w:rsidRPr="00687BE3">
        <w:rPr>
          <w:rFonts w:ascii="Calibri" w:hAnsi="Calibri"/>
          <w:i/>
          <w:iCs/>
          <w:color w:val="262626"/>
          <w:sz w:val="20"/>
          <w:szCs w:val="20"/>
        </w:rPr>
        <w:t>Skicka det per e-post till tillstand@skolinspektionen.se.</w:t>
      </w:r>
    </w:p>
    <w:p w14:paraId="6D0A4F5B" w14:textId="77777777" w:rsidR="005B5AAC" w:rsidRPr="00687BE3" w:rsidRDefault="005B5AAC" w:rsidP="005B5AAC">
      <w:pPr>
        <w:spacing w:after="0"/>
        <w:rPr>
          <w:rFonts w:ascii="Arial" w:eastAsia="Calibri" w:hAnsi="Arial" w:cs="Arial"/>
          <w:b/>
          <w:sz w:val="20"/>
          <w:szCs w:val="20"/>
          <w:lang w:eastAsia="en-US"/>
        </w:rPr>
      </w:pPr>
      <w:r w:rsidRPr="00687BE3">
        <w:rPr>
          <w:rFonts w:ascii="Calibri" w:hAnsi="Calibri"/>
          <w:i/>
          <w:iCs/>
          <w:color w:val="262626"/>
          <w:sz w:val="20"/>
          <w:szCs w:val="20"/>
        </w:rPr>
        <w:t>När Skolinspektionen har mottagit ansökan skickas en bekräftelse via e-post till den som angetts som kontaktperson i ansökningsblanketten.</w:t>
      </w:r>
    </w:p>
    <w:sectPr w:rsidR="005B5AAC" w:rsidRPr="00687BE3" w:rsidSect="00903F0B">
      <w:headerReference w:type="even" r:id="rId12"/>
      <w:headerReference w:type="default" r:id="rId13"/>
      <w:headerReference w:type="first" r:id="rId14"/>
      <w:footerReference w:type="first" r:id="rId15"/>
      <w:pgSz w:w="11907" w:h="16839"/>
      <w:pgMar w:top="215" w:right="1418" w:bottom="2041" w:left="1418"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52526" w14:textId="77777777" w:rsidR="000C19B9" w:rsidRDefault="000C19B9" w:rsidP="004A2C7D">
      <w:r>
        <w:separator/>
      </w:r>
    </w:p>
  </w:endnote>
  <w:endnote w:type="continuationSeparator" w:id="0">
    <w:p w14:paraId="5491156E" w14:textId="77777777" w:rsidR="000C19B9" w:rsidRDefault="000C19B9" w:rsidP="004A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 LT Book">
    <w:altName w:val="Bell M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CB96" w14:textId="77777777" w:rsidR="00C2542B" w:rsidRPr="008B4BDE" w:rsidRDefault="00C2542B" w:rsidP="004A2C7D">
    <w:pPr>
      <w:pStyle w:val="Adress"/>
      <w:rPr>
        <w:rFonts w:ascii="Calibri" w:hAnsi="Calibri"/>
      </w:rPr>
    </w:pPr>
    <w:r w:rsidRPr="008B4BDE">
      <w:rPr>
        <w:rFonts w:ascii="Calibri" w:hAnsi="Calibri"/>
        <w:b/>
      </w:rPr>
      <w:t>Skolinspektionen</w:t>
    </w:r>
    <w:r w:rsidRPr="008B4BDE">
      <w:rPr>
        <w:rFonts w:ascii="Calibri" w:hAnsi="Calibri"/>
      </w:rPr>
      <w:t xml:space="preserve">, Box 23069, 104 35 Stockholm, Besök: Sveavägen 159 </w:t>
    </w:r>
    <w:r w:rsidRPr="008B4BDE">
      <w:rPr>
        <w:rFonts w:ascii="Calibri" w:hAnsi="Calibri"/>
      </w:rPr>
      <w:br/>
      <w:t xml:space="preserve">Telefon: 08-586 080 00, Fax: 08-586 080 10  </w:t>
    </w:r>
    <w:r w:rsidRPr="008B4BDE">
      <w:rPr>
        <w:rFonts w:ascii="Calibri" w:hAnsi="Calibri"/>
      </w:rPr>
      <w:br/>
      <w:t>www.skolinspektionen.se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8090D" w14:textId="77777777" w:rsidR="000C19B9" w:rsidRDefault="000C19B9" w:rsidP="004A2C7D">
      <w:r>
        <w:separator/>
      </w:r>
    </w:p>
  </w:footnote>
  <w:footnote w:type="continuationSeparator" w:id="0">
    <w:p w14:paraId="18E904E8" w14:textId="77777777" w:rsidR="000C19B9" w:rsidRDefault="000C19B9" w:rsidP="004A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049" w:type="dxa"/>
      <w:tblInd w:w="-279" w:type="dxa"/>
      <w:tblCellMar>
        <w:left w:w="70" w:type="dxa"/>
        <w:right w:w="70" w:type="dxa"/>
      </w:tblCellMar>
      <w:tblLook w:val="0000" w:firstRow="0" w:lastRow="0" w:firstColumn="0" w:lastColumn="0" w:noHBand="0" w:noVBand="0"/>
    </w:tblPr>
    <w:tblGrid>
      <w:gridCol w:w="4508"/>
      <w:gridCol w:w="3541"/>
    </w:tblGrid>
    <w:tr w:rsidR="00C2542B" w:rsidRPr="00724F4C" w14:paraId="128B2C5A" w14:textId="77777777" w:rsidTr="00CA15C4">
      <w:trPr>
        <w:cantSplit/>
        <w:trHeight w:val="177"/>
      </w:trPr>
      <w:tc>
        <w:tcPr>
          <w:tcW w:w="4508" w:type="dxa"/>
        </w:tcPr>
        <w:p w14:paraId="38E509EA" w14:textId="77777777" w:rsidR="00C2542B" w:rsidRPr="00724F4C" w:rsidRDefault="00C2542B" w:rsidP="004A2C7D">
          <w:pPr>
            <w:pStyle w:val="Sidhuvud"/>
          </w:pPr>
        </w:p>
      </w:tc>
      <w:tc>
        <w:tcPr>
          <w:tcW w:w="3541" w:type="dxa"/>
        </w:tcPr>
        <w:p w14:paraId="45BA2E33" w14:textId="77777777" w:rsidR="00C2542B" w:rsidRPr="00724F4C" w:rsidRDefault="00C2542B" w:rsidP="004A2C7D">
          <w:pPr>
            <w:pStyle w:val="Sidhuvud"/>
          </w:pPr>
        </w:p>
      </w:tc>
    </w:tr>
    <w:tr w:rsidR="00C2542B" w:rsidRPr="00724F4C" w14:paraId="24632BBE" w14:textId="77777777" w:rsidTr="00CA15C4">
      <w:trPr>
        <w:cantSplit/>
        <w:trHeight w:val="382"/>
      </w:trPr>
      <w:tc>
        <w:tcPr>
          <w:tcW w:w="4508" w:type="dxa"/>
        </w:tcPr>
        <w:p w14:paraId="003139AA" w14:textId="77777777" w:rsidR="00C2542B" w:rsidRPr="00724F4C" w:rsidRDefault="00C2542B" w:rsidP="004A2C7D">
          <w:pPr>
            <w:pStyle w:val="Dokumentnamn"/>
          </w:pPr>
        </w:p>
      </w:tc>
      <w:tc>
        <w:tcPr>
          <w:tcW w:w="3541" w:type="dxa"/>
        </w:tcPr>
        <w:p w14:paraId="7B7DCE60" w14:textId="77777777" w:rsidR="00C2542B" w:rsidRPr="00724F4C" w:rsidRDefault="00C2542B" w:rsidP="004A2C7D">
          <w:pPr>
            <w:pStyle w:val="Dokumentnamn"/>
          </w:pPr>
          <w:r w:rsidRPr="00724F4C">
            <w:t xml:space="preserve"> </w:t>
          </w:r>
        </w:p>
      </w:tc>
    </w:tr>
    <w:tr w:rsidR="00C2542B" w:rsidRPr="00724F4C" w14:paraId="643709CB" w14:textId="77777777" w:rsidTr="00CA15C4">
      <w:trPr>
        <w:cantSplit/>
        <w:trHeight w:val="532"/>
      </w:trPr>
      <w:tc>
        <w:tcPr>
          <w:tcW w:w="4508" w:type="dxa"/>
        </w:tcPr>
        <w:p w14:paraId="0B91EB6C" w14:textId="77777777" w:rsidR="00C2542B" w:rsidRPr="00157796" w:rsidRDefault="00C2542B" w:rsidP="00157796">
          <w:pPr>
            <w:pStyle w:val="Sidhuvud"/>
            <w:jc w:val="left"/>
            <w:rPr>
              <w:rFonts w:ascii="Calibri" w:hAnsi="Calibri"/>
              <w:color w:val="7F7F7F" w:themeColor="text1" w:themeTint="80"/>
              <w:lang w:val="de-DE"/>
            </w:rPr>
          </w:pPr>
          <w:r w:rsidRPr="00157796">
            <w:rPr>
              <w:rFonts w:ascii="Calibri" w:hAnsi="Calibri"/>
              <w:color w:val="7F7F7F" w:themeColor="text1" w:themeTint="80"/>
              <w:lang w:val="de-DE"/>
            </w:rPr>
            <w:t>SKOLINSPEKTIONEN</w:t>
          </w:r>
        </w:p>
      </w:tc>
      <w:tc>
        <w:tcPr>
          <w:tcW w:w="3541" w:type="dxa"/>
        </w:tcPr>
        <w:p w14:paraId="78014813" w14:textId="57E72A5E" w:rsidR="00C2542B" w:rsidRPr="00157796" w:rsidRDefault="00C2542B" w:rsidP="004A2C7D">
          <w:pPr>
            <w:pStyle w:val="Sidhuvud"/>
            <w:rPr>
              <w:color w:val="7F7F7F" w:themeColor="text1" w:themeTint="80"/>
              <w:lang w:val="de-DE"/>
            </w:rPr>
          </w:pPr>
          <w:r w:rsidRPr="00157796">
            <w:rPr>
              <w:rFonts w:ascii="Calibri" w:hAnsi="Calibri"/>
              <w:color w:val="7F7F7F" w:themeColor="text1" w:themeTint="80"/>
            </w:rPr>
            <w:fldChar w:fldCharType="begin"/>
          </w:r>
          <w:r w:rsidRPr="00157796">
            <w:rPr>
              <w:rFonts w:ascii="Calibri" w:hAnsi="Calibri"/>
              <w:color w:val="7F7F7F" w:themeColor="text1" w:themeTint="80"/>
              <w:lang w:val="de-DE"/>
            </w:rPr>
            <w:instrText xml:space="preserve"> PAGE </w:instrText>
          </w:r>
          <w:r w:rsidRPr="00157796">
            <w:rPr>
              <w:rFonts w:ascii="Calibri" w:hAnsi="Calibri"/>
              <w:color w:val="7F7F7F" w:themeColor="text1" w:themeTint="80"/>
            </w:rPr>
            <w:fldChar w:fldCharType="separate"/>
          </w:r>
          <w:r w:rsidR="000D5842">
            <w:rPr>
              <w:rFonts w:ascii="Calibri" w:hAnsi="Calibri"/>
              <w:noProof/>
              <w:color w:val="7F7F7F" w:themeColor="text1" w:themeTint="80"/>
              <w:lang w:val="de-DE"/>
            </w:rPr>
            <w:t>6</w:t>
          </w:r>
          <w:r w:rsidRPr="00157796">
            <w:rPr>
              <w:rFonts w:ascii="Calibri" w:hAnsi="Calibri"/>
              <w:color w:val="7F7F7F" w:themeColor="text1" w:themeTint="80"/>
            </w:rPr>
            <w:fldChar w:fldCharType="end"/>
          </w:r>
          <w:r w:rsidRPr="00157796">
            <w:rPr>
              <w:rFonts w:ascii="Calibri" w:hAnsi="Calibri"/>
              <w:color w:val="7F7F7F" w:themeColor="text1" w:themeTint="80"/>
              <w:lang w:val="de-DE"/>
            </w:rPr>
            <w:t xml:space="preserve"> (</w:t>
          </w:r>
          <w:r w:rsidRPr="00157796">
            <w:rPr>
              <w:rFonts w:ascii="Calibri" w:hAnsi="Calibri"/>
              <w:color w:val="7F7F7F" w:themeColor="text1" w:themeTint="80"/>
            </w:rPr>
            <w:fldChar w:fldCharType="begin"/>
          </w:r>
          <w:r w:rsidRPr="00157796">
            <w:rPr>
              <w:rFonts w:ascii="Calibri" w:hAnsi="Calibri"/>
              <w:color w:val="7F7F7F" w:themeColor="text1" w:themeTint="80"/>
              <w:lang w:val="de-DE"/>
            </w:rPr>
            <w:instrText xml:space="preserve"> NUMPAGES </w:instrText>
          </w:r>
          <w:r w:rsidRPr="00157796">
            <w:rPr>
              <w:rFonts w:ascii="Calibri" w:hAnsi="Calibri"/>
              <w:color w:val="7F7F7F" w:themeColor="text1" w:themeTint="80"/>
            </w:rPr>
            <w:fldChar w:fldCharType="separate"/>
          </w:r>
          <w:r w:rsidR="000D5842">
            <w:rPr>
              <w:rFonts w:ascii="Calibri" w:hAnsi="Calibri"/>
              <w:noProof/>
              <w:color w:val="7F7F7F" w:themeColor="text1" w:themeTint="80"/>
              <w:lang w:val="de-DE"/>
            </w:rPr>
            <w:t>13</w:t>
          </w:r>
          <w:r w:rsidRPr="00157796">
            <w:rPr>
              <w:rFonts w:ascii="Calibri" w:hAnsi="Calibri"/>
              <w:color w:val="7F7F7F" w:themeColor="text1" w:themeTint="80"/>
            </w:rPr>
            <w:fldChar w:fldCharType="end"/>
          </w:r>
          <w:r w:rsidRPr="00157796">
            <w:rPr>
              <w:rFonts w:ascii="Calibri" w:hAnsi="Calibri"/>
              <w:color w:val="7F7F7F" w:themeColor="text1" w:themeTint="80"/>
              <w:lang w:val="de-DE"/>
            </w:rPr>
            <w:t>)</w:t>
          </w:r>
        </w:p>
      </w:tc>
    </w:tr>
  </w:tbl>
  <w:p w14:paraId="2E7FAB8E" w14:textId="77777777" w:rsidR="00C2542B" w:rsidRPr="00724F4C" w:rsidRDefault="00C2542B" w:rsidP="004A2C7D">
    <w:pPr>
      <w:pStyle w:val="Sidhuvud"/>
      <w:rPr>
        <w:lang w:val="de-DE"/>
      </w:rPr>
    </w:pPr>
  </w:p>
  <w:p w14:paraId="72E53542" w14:textId="77777777" w:rsidR="00C2542B" w:rsidRPr="00724F4C" w:rsidRDefault="00C2542B" w:rsidP="004A2C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2" w:type="dxa"/>
      <w:tblCellMar>
        <w:left w:w="70" w:type="dxa"/>
        <w:right w:w="70" w:type="dxa"/>
      </w:tblCellMar>
      <w:tblLook w:val="0000" w:firstRow="0" w:lastRow="0" w:firstColumn="0" w:lastColumn="0" w:noHBand="0" w:noVBand="0"/>
    </w:tblPr>
    <w:tblGrid>
      <w:gridCol w:w="4500"/>
      <w:gridCol w:w="3507"/>
    </w:tblGrid>
    <w:tr w:rsidR="00C2542B" w:rsidRPr="00905F6B" w14:paraId="3932D299" w14:textId="77777777">
      <w:trPr>
        <w:cantSplit/>
        <w:trHeight w:val="177"/>
      </w:trPr>
      <w:tc>
        <w:tcPr>
          <w:tcW w:w="4500" w:type="dxa"/>
        </w:tcPr>
        <w:p w14:paraId="4FBBF9D2" w14:textId="77777777" w:rsidR="00C2542B" w:rsidRPr="00905F6B" w:rsidRDefault="00C2542B" w:rsidP="004A2C7D">
          <w:pPr>
            <w:pStyle w:val="Sidhuvud"/>
          </w:pPr>
        </w:p>
      </w:tc>
      <w:tc>
        <w:tcPr>
          <w:tcW w:w="3507" w:type="dxa"/>
          <w:shd w:val="clear" w:color="auto" w:fill="auto"/>
          <w:vAlign w:val="center"/>
        </w:tcPr>
        <w:p w14:paraId="796BD762" w14:textId="77777777" w:rsidR="00C2542B" w:rsidRPr="00905F6B" w:rsidRDefault="00C2542B" w:rsidP="004A2C7D">
          <w:pPr>
            <w:pStyle w:val="Sidhuvud"/>
          </w:pPr>
        </w:p>
      </w:tc>
    </w:tr>
    <w:tr w:rsidR="00C2542B" w:rsidRPr="00905F6B" w14:paraId="37AD20C1" w14:textId="77777777">
      <w:trPr>
        <w:cantSplit/>
        <w:trHeight w:val="382"/>
      </w:trPr>
      <w:tc>
        <w:tcPr>
          <w:tcW w:w="4500" w:type="dxa"/>
        </w:tcPr>
        <w:p w14:paraId="6DC60521" w14:textId="77777777" w:rsidR="00C2542B" w:rsidRPr="00905F6B" w:rsidRDefault="00C2542B" w:rsidP="00E27EA5">
          <w:pPr>
            <w:pStyle w:val="Sidhuvud"/>
            <w:jc w:val="left"/>
          </w:pPr>
          <w:r w:rsidRPr="00905F6B">
            <w:t>SKOLINSPEKTIONEN</w:t>
          </w:r>
        </w:p>
      </w:tc>
      <w:tc>
        <w:tcPr>
          <w:tcW w:w="3507" w:type="dxa"/>
          <w:shd w:val="clear" w:color="auto" w:fill="auto"/>
        </w:tcPr>
        <w:p w14:paraId="60BFC31D" w14:textId="77777777" w:rsidR="00C2542B" w:rsidRPr="00905F6B" w:rsidRDefault="00C2542B" w:rsidP="004A2C7D">
          <w:pPr>
            <w:pStyle w:val="Dokumentnamn"/>
          </w:pPr>
          <w:r>
            <w:t xml:space="preserve"> </w:t>
          </w:r>
        </w:p>
      </w:tc>
    </w:tr>
    <w:tr w:rsidR="00C2542B" w:rsidRPr="00905F6B" w14:paraId="23651134" w14:textId="77777777">
      <w:trPr>
        <w:cantSplit/>
        <w:trHeight w:val="532"/>
      </w:trPr>
      <w:tc>
        <w:tcPr>
          <w:tcW w:w="4500" w:type="dxa"/>
        </w:tcPr>
        <w:p w14:paraId="07CE5133" w14:textId="77777777" w:rsidR="00C2542B" w:rsidRPr="00905F6B" w:rsidRDefault="00C2542B" w:rsidP="004A2C7D">
          <w:pPr>
            <w:pStyle w:val="Sidhuvud"/>
          </w:pPr>
        </w:p>
      </w:tc>
      <w:tc>
        <w:tcPr>
          <w:tcW w:w="3507" w:type="dxa"/>
        </w:tcPr>
        <w:p w14:paraId="110DD724" w14:textId="4B512073" w:rsidR="00C2542B" w:rsidRPr="00905F6B" w:rsidRDefault="00C2542B" w:rsidP="004A2C7D">
          <w:pPr>
            <w:pStyle w:val="Sidhuvud"/>
            <w:rPr>
              <w:lang w:val="de-DE"/>
            </w:rPr>
          </w:pPr>
          <w:r w:rsidRPr="00905F6B">
            <w:fldChar w:fldCharType="begin"/>
          </w:r>
          <w:r w:rsidRPr="00905F6B">
            <w:rPr>
              <w:lang w:val="de-DE"/>
            </w:rPr>
            <w:instrText xml:space="preserve"> PAGE </w:instrText>
          </w:r>
          <w:r w:rsidRPr="00905F6B">
            <w:fldChar w:fldCharType="separate"/>
          </w:r>
          <w:r w:rsidR="000D5842">
            <w:rPr>
              <w:noProof/>
              <w:lang w:val="de-DE"/>
            </w:rPr>
            <w:t>5</w:t>
          </w:r>
          <w:r w:rsidRPr="00905F6B">
            <w:fldChar w:fldCharType="end"/>
          </w:r>
          <w:r w:rsidRPr="00905F6B">
            <w:rPr>
              <w:lang w:val="de-DE"/>
            </w:rPr>
            <w:t xml:space="preserve"> (</w:t>
          </w:r>
          <w:r w:rsidRPr="00905F6B">
            <w:fldChar w:fldCharType="begin"/>
          </w:r>
          <w:r w:rsidRPr="00905F6B">
            <w:rPr>
              <w:lang w:val="de-DE"/>
            </w:rPr>
            <w:instrText xml:space="preserve"> NUMPAGES </w:instrText>
          </w:r>
          <w:r w:rsidRPr="00905F6B">
            <w:fldChar w:fldCharType="separate"/>
          </w:r>
          <w:r w:rsidR="000D5842">
            <w:rPr>
              <w:noProof/>
              <w:lang w:val="de-DE"/>
            </w:rPr>
            <w:t>13</w:t>
          </w:r>
          <w:r w:rsidRPr="00905F6B">
            <w:fldChar w:fldCharType="end"/>
          </w:r>
          <w:r w:rsidRPr="00905F6B">
            <w:rPr>
              <w:lang w:val="de-DE"/>
            </w:rPr>
            <w:t>)</w:t>
          </w:r>
        </w:p>
        <w:p w14:paraId="5B0329BD" w14:textId="77777777" w:rsidR="00C2542B" w:rsidRPr="00905F6B" w:rsidRDefault="00C2542B" w:rsidP="004A2C7D">
          <w:pPr>
            <w:pStyle w:val="Sidhuvud"/>
            <w:rPr>
              <w:lang w:val="de-DE"/>
            </w:rPr>
          </w:pPr>
        </w:p>
      </w:tc>
    </w:tr>
  </w:tbl>
  <w:p w14:paraId="7751ADB0" w14:textId="77777777" w:rsidR="00C2542B" w:rsidRPr="00905F6B" w:rsidRDefault="00C2542B" w:rsidP="004A2C7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28635"/>
      <w:docPartObj>
        <w:docPartGallery w:val="Page Numbers (Top of Page)"/>
        <w:docPartUnique/>
      </w:docPartObj>
    </w:sdtPr>
    <w:sdtEndPr/>
    <w:sdtContent>
      <w:p w14:paraId="2B974566" w14:textId="59011158" w:rsidR="002508CD" w:rsidRDefault="002508CD">
        <w:pPr>
          <w:pStyle w:val="Sidhuvud"/>
        </w:pPr>
        <w:r>
          <w:fldChar w:fldCharType="begin"/>
        </w:r>
        <w:r>
          <w:instrText>PAGE   \* MERGEFORMAT</w:instrText>
        </w:r>
        <w:r>
          <w:fldChar w:fldCharType="separate"/>
        </w:r>
        <w:r w:rsidR="000D5842">
          <w:rPr>
            <w:noProof/>
          </w:rPr>
          <w:t>1</w:t>
        </w:r>
        <w:r>
          <w:fldChar w:fldCharType="end"/>
        </w:r>
      </w:p>
    </w:sdtContent>
  </w:sdt>
  <w:p w14:paraId="45044E4D" w14:textId="77777777" w:rsidR="00C2542B" w:rsidRPr="008B4BDE" w:rsidRDefault="00C2542B" w:rsidP="004A2C7D">
    <w:pPr>
      <w:pStyle w:val="Sidhuvud"/>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047E1253"/>
    <w:multiLevelType w:val="hybridMultilevel"/>
    <w:tmpl w:val="5E02E770"/>
    <w:lvl w:ilvl="0" w:tplc="E8906B34">
      <w:start w:val="2"/>
      <w:numFmt w:val="bullet"/>
      <w:lvlText w:val="-"/>
      <w:lvlJc w:val="left"/>
      <w:pPr>
        <w:ind w:left="360" w:hanging="360"/>
      </w:pPr>
      <w:rPr>
        <w:rFonts w:ascii="Palatino Linotype" w:eastAsia="Times New Roman" w:hAnsi="Palatino Linotype"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067E3761"/>
    <w:multiLevelType w:val="hybridMultilevel"/>
    <w:tmpl w:val="3F50355E"/>
    <w:lvl w:ilvl="0" w:tplc="E8906B34">
      <w:start w:val="2"/>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E15777"/>
    <w:multiLevelType w:val="hybridMultilevel"/>
    <w:tmpl w:val="2704332A"/>
    <w:lvl w:ilvl="0" w:tplc="5E4E33AE">
      <w:start w:val="6"/>
      <w:numFmt w:val="bullet"/>
      <w:lvlText w:val="-"/>
      <w:lvlJc w:val="left"/>
      <w:pPr>
        <w:ind w:left="720" w:hanging="360"/>
      </w:pPr>
      <w:rPr>
        <w:rFonts w:ascii="Palatino Linotype" w:eastAsia="Times New Roman" w:hAnsi="Palatino Linotype" w:cs="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260423"/>
    <w:multiLevelType w:val="hybridMultilevel"/>
    <w:tmpl w:val="9FB426F8"/>
    <w:lvl w:ilvl="0" w:tplc="E8906B34">
      <w:start w:val="2"/>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4" w15:restartNumberingAfterBreak="0">
    <w:nsid w:val="201802A3"/>
    <w:multiLevelType w:val="hybridMultilevel"/>
    <w:tmpl w:val="C5FA9F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1E5097D"/>
    <w:multiLevelType w:val="hybridMultilevel"/>
    <w:tmpl w:val="C66CB13C"/>
    <w:lvl w:ilvl="0" w:tplc="1644746C">
      <w:start w:val="2"/>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9A6293"/>
    <w:multiLevelType w:val="hybridMultilevel"/>
    <w:tmpl w:val="78C80016"/>
    <w:lvl w:ilvl="0" w:tplc="43686E36">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F42225"/>
    <w:multiLevelType w:val="hybridMultilevel"/>
    <w:tmpl w:val="E7C4E648"/>
    <w:lvl w:ilvl="0" w:tplc="1C0EA20A">
      <w:numFmt w:val="bullet"/>
      <w:pStyle w:val="Indikator"/>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A26804"/>
    <w:multiLevelType w:val="hybridMultilevel"/>
    <w:tmpl w:val="51A48D04"/>
    <w:lvl w:ilvl="0" w:tplc="B1FEE86C">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58C5183"/>
    <w:multiLevelType w:val="multilevel"/>
    <w:tmpl w:val="7C22A154"/>
    <w:lvl w:ilvl="0">
      <w:start w:val="1"/>
      <w:numFmt w:val="bullet"/>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1786D"/>
    <w:multiLevelType w:val="hybridMultilevel"/>
    <w:tmpl w:val="98F0B798"/>
    <w:lvl w:ilvl="0" w:tplc="1D80006C">
      <w:start w:val="1"/>
      <w:numFmt w:val="decimal"/>
      <w:pStyle w:val="Liststycke"/>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4" w15:restartNumberingAfterBreak="0">
    <w:nsid w:val="62D30E3C"/>
    <w:multiLevelType w:val="hybridMultilevel"/>
    <w:tmpl w:val="C0003C14"/>
    <w:lvl w:ilvl="0" w:tplc="BDFAC9E4">
      <w:start w:val="1"/>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9AC3A54"/>
    <w:multiLevelType w:val="hybridMultilevel"/>
    <w:tmpl w:val="C9987ED2"/>
    <w:lvl w:ilvl="0" w:tplc="06705DF4">
      <w:start w:val="24"/>
      <w:numFmt w:val="bullet"/>
      <w:lvlText w:val="-"/>
      <w:lvlJc w:val="left"/>
      <w:pPr>
        <w:ind w:left="720" w:hanging="360"/>
      </w:pPr>
      <w:rPr>
        <w:rFonts w:ascii="Palatino Linotype" w:eastAsia="Calibri"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0D62449"/>
    <w:multiLevelType w:val="hybridMultilevel"/>
    <w:tmpl w:val="46BCF560"/>
    <w:lvl w:ilvl="0" w:tplc="64DCCC2C">
      <w:start w:val="2"/>
      <w:numFmt w:val="bullet"/>
      <w:lvlText w:val="-"/>
      <w:lvlJc w:val="left"/>
      <w:pPr>
        <w:ind w:left="1664" w:hanging="360"/>
      </w:pPr>
      <w:rPr>
        <w:rFonts w:ascii="Calibri Light" w:eastAsia="Times New Roman" w:hAnsi="Calibri Light" w:cs="Calibri Light"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7" w15:restartNumberingAfterBreak="0">
    <w:nsid w:val="72CD6FFB"/>
    <w:multiLevelType w:val="hybridMultilevel"/>
    <w:tmpl w:val="C306541E"/>
    <w:lvl w:ilvl="0" w:tplc="45D69D08">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757D8A"/>
    <w:multiLevelType w:val="hybridMultilevel"/>
    <w:tmpl w:val="06D211A0"/>
    <w:lvl w:ilvl="0" w:tplc="9CE8DFC6">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F552B3"/>
    <w:multiLevelType w:val="multilevel"/>
    <w:tmpl w:val="04464200"/>
    <w:lvl w:ilvl="0">
      <w:start w:val="1"/>
      <w:numFmt w:val="bullet"/>
      <w:pStyle w:val="Strecksats"/>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8"/>
  </w:num>
  <w:num w:numId="4">
    <w:abstractNumId w:val="13"/>
  </w:num>
  <w:num w:numId="5">
    <w:abstractNumId w:val="21"/>
  </w:num>
  <w:num w:numId="6">
    <w:abstractNumId w:val="28"/>
  </w:num>
  <w:num w:numId="7">
    <w:abstractNumId w:val="14"/>
  </w:num>
  <w:num w:numId="8">
    <w:abstractNumId w:val="19"/>
  </w:num>
  <w:num w:numId="9">
    <w:abstractNumId w:val="24"/>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6"/>
  </w:num>
  <w:num w:numId="19">
    <w:abstractNumId w:val="22"/>
  </w:num>
  <w:num w:numId="20">
    <w:abstractNumId w:val="17"/>
  </w:num>
  <w:num w:numId="21">
    <w:abstractNumId w:val="8"/>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5"/>
  </w:num>
  <w:num w:numId="25">
    <w:abstractNumId w:val="26"/>
  </w:num>
  <w:num w:numId="26">
    <w:abstractNumId w:val="18"/>
  </w:num>
  <w:num w:numId="27">
    <w:abstractNumId w:val="10"/>
  </w:num>
  <w:num w:numId="28">
    <w:abstractNumId w:val="27"/>
  </w:num>
  <w:num w:numId="29">
    <w:abstractNumId w:val="11"/>
  </w:num>
  <w:num w:numId="30">
    <w:abstractNumId w:val="20"/>
  </w:num>
  <w:num w:numId="31">
    <w:abstractNumId w:val="9"/>
  </w:num>
  <w:num w:numId="32">
    <w:abstractNumId w:val="13"/>
    <w:lvlOverride w:ilvl="0">
      <w:startOverride w:val="2"/>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3"/>
    <w:lvlOverride w:ilvl="0">
      <w:startOverride w:val="5"/>
    </w:lvlOverride>
    <w:lvlOverride w:ilvl="1">
      <w:startOverride w:val="2"/>
    </w:lvlOverride>
  </w:num>
  <w:num w:numId="36">
    <w:abstractNumId w:val="13"/>
    <w:lvlOverride w:ilvl="0">
      <w:startOverride w:val="5"/>
    </w:lvlOverride>
    <w:lvlOverride w:ilvl="1">
      <w:startOverride w:val="2"/>
    </w:lvlOverride>
  </w:num>
  <w:num w:numId="37">
    <w:abstractNumId w:val="13"/>
    <w:lvlOverride w:ilvl="0">
      <w:startOverride w:val="2"/>
    </w:lvlOverride>
    <w:lvlOverride w:ilvl="1">
      <w:startOverride w:val="1"/>
    </w:lvlOverride>
  </w:num>
  <w:num w:numId="38">
    <w:abstractNumId w:val="13"/>
    <w:lvlOverride w:ilvl="0">
      <w:startOverride w:val="2"/>
    </w:lvlOverride>
    <w:lvlOverride w:ilvl="1">
      <w:startOverride w:val="1"/>
    </w:lvlOverride>
  </w:num>
  <w:num w:numId="39">
    <w:abstractNumId w:val="13"/>
    <w:lvlOverride w:ilvl="0">
      <w:startOverride w:val="7"/>
    </w:lvlOverride>
  </w:num>
  <w:num w:numId="40">
    <w:abstractNumId w:val="13"/>
    <w:lvlOverride w:ilvl="0">
      <w:startOverride w:val="11"/>
    </w:lvlOverride>
    <w:lvlOverride w:ilvl="1">
      <w:startOverride w:val="2"/>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LYLLmjUOz0xrZtDt/NG5u/cKAvZ4vVjj5Kfr2UqMdalIDkibXPmS/fCnVgXgh3CYArkcuk8+i/Ay2DB/oSpQ==" w:salt="ouS7jEVIlI54/VR0XM2Euw=="/>
  <w:defaultTabStop w:val="1304"/>
  <w:hyphenationZone w:val="425"/>
  <w:doNotHyphenateCaps/>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desc¤note_¤&lt;new&gt;¤Svenska" w:val="Om dokumentet är en bilaga - sätt kryss i rutan och ange numret på bilagan."/>
    <w:docVar w:name="stc3_dlg_desc¤note_¤&lt;new&gt;1¤Svenska" w:val="Om dokumentet har diarienummer - sätt kryss i rutan och skriv diarienumret i fältet."/>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l_¤Dokumentdatum"/>
    <w:docVar w:name="stc3_dlg_element¤01¤01¤02" w:val="frame_¤&lt;new&gt;1"/>
    <w:docVar w:name="stc3_dlg_element¤01¤01¤02¤01" w:val="oa_¤Bilaga"/>
    <w:docVar w:name="stc3_dlg_element¤01¤01¤02¤02" w:val="ds_¤Bilagenummer"/>
    <w:docVar w:name="stc3_dlg_element¤01¤01¤02¤03" w:val="note_¤&lt;new&gt;"/>
    <w:docVar w:name="stc3_dlg_element¤01¤01¤03" w:val="frame_¤&lt;new&gt;2"/>
    <w:docVar w:name="stc3_dlg_element¤01¤01¤03¤01" w:val="oa_¤Dnr"/>
    <w:docVar w:name="stc3_dlg_element¤01¤01¤03¤02" w:val="ds_¤Dnr"/>
    <w:docVar w:name="stc3_dlg_element¤01¤01¤03¤03" w:val="note_¤&lt;new&gt;1"/>
    <w:docVar w:name="stc3_dlg_element¤01¤01¤04" w:val="frame_¤&lt;new&gt;3"/>
    <w:docVar w:name="stc3_dlg_element¤01¤01¤04¤01" w:val="ds_¤Ärendemening"/>
    <w:docVar w:name="stc3_dlg_rowcount¤ds_¤Bilagenummer" w:val="1"/>
    <w:docVar w:name="stc3_dlg_rowcount¤ds_¤Dnr" w:val="1"/>
    <w:docVar w:name="stc3_dlg_rowcount¤ds_¤Ärendemening" w:val="1"/>
    <w:docVar w:name="stc3_dlg_show_dlg_descr¤dialog_¤TemplateDialog" w:val="False"/>
    <w:docVar w:name="stc3_dlg_show_step_descr¤dialog_¤TemplateDialog" w:val="False"/>
    <w:docVar w:name="stc3_dlg_type¤dl_¤DocLanguage" w:val="9"/>
    <w:docVar w:name="stc3_dlg_type¤dl_¤Dokumentdatum" w:val="6"/>
    <w:docVar w:name="stc3_dlg_type¤ds_¤Bilagenummer" w:val="1"/>
    <w:docVar w:name="stc3_dlg_type¤ds_¤Dnr" w:val="1"/>
    <w:docVar w:name="stc3_dlg_type¤ds_¤Dokumentnamn" w:val="2"/>
    <w:docVar w:name="stc3_dlg_type¤ds_¤Ärendemening" w:val="1"/>
    <w:docVar w:name="stc3_dlg_type¤note_¤&lt;new&gt;" w:val="7"/>
    <w:docVar w:name="stc3_dlg_type¤note_¤&lt;new&gt;1" w:val="7"/>
    <w:docVar w:name="stc3_dlg_type¤oa_¤Bilaga" w:val="4"/>
    <w:docVar w:name="stc3_dlg_type¤oa_¤Dnr" w:val="4"/>
    <w:docVar w:name="stc3_dlg_type¤pr_¤Profile" w:val="10"/>
    <w:docVar w:name="stc3_DM" w:val="0"/>
  </w:docVars>
  <w:rsids>
    <w:rsidRoot w:val="00905F6B"/>
    <w:rsid w:val="00022762"/>
    <w:rsid w:val="000263C1"/>
    <w:rsid w:val="00040E1F"/>
    <w:rsid w:val="000567A3"/>
    <w:rsid w:val="00077282"/>
    <w:rsid w:val="00092C9D"/>
    <w:rsid w:val="00092FB3"/>
    <w:rsid w:val="000A1BDD"/>
    <w:rsid w:val="000A63DB"/>
    <w:rsid w:val="000B2071"/>
    <w:rsid w:val="000B2D71"/>
    <w:rsid w:val="000C19B9"/>
    <w:rsid w:val="000C21F5"/>
    <w:rsid w:val="000D55AD"/>
    <w:rsid w:val="000D5842"/>
    <w:rsid w:val="000E2815"/>
    <w:rsid w:val="00100650"/>
    <w:rsid w:val="0010152F"/>
    <w:rsid w:val="00103F4F"/>
    <w:rsid w:val="00112E8E"/>
    <w:rsid w:val="00134631"/>
    <w:rsid w:val="00134640"/>
    <w:rsid w:val="00141E67"/>
    <w:rsid w:val="001451F8"/>
    <w:rsid w:val="00157420"/>
    <w:rsid w:val="00157796"/>
    <w:rsid w:val="00173048"/>
    <w:rsid w:val="00177650"/>
    <w:rsid w:val="0018513C"/>
    <w:rsid w:val="0019722F"/>
    <w:rsid w:val="001A0B41"/>
    <w:rsid w:val="001B3214"/>
    <w:rsid w:val="001D1C52"/>
    <w:rsid w:val="00201261"/>
    <w:rsid w:val="00214482"/>
    <w:rsid w:val="00222461"/>
    <w:rsid w:val="00224D9E"/>
    <w:rsid w:val="002352F0"/>
    <w:rsid w:val="002465C7"/>
    <w:rsid w:val="002508CD"/>
    <w:rsid w:val="00252215"/>
    <w:rsid w:val="00294306"/>
    <w:rsid w:val="002A2E26"/>
    <w:rsid w:val="002B2035"/>
    <w:rsid w:val="002C18C4"/>
    <w:rsid w:val="002D26C3"/>
    <w:rsid w:val="002E2F47"/>
    <w:rsid w:val="002E3B23"/>
    <w:rsid w:val="002E401A"/>
    <w:rsid w:val="002E4F7A"/>
    <w:rsid w:val="0030163C"/>
    <w:rsid w:val="0030498D"/>
    <w:rsid w:val="00320930"/>
    <w:rsid w:val="00324FDA"/>
    <w:rsid w:val="00326991"/>
    <w:rsid w:val="00334828"/>
    <w:rsid w:val="00337083"/>
    <w:rsid w:val="00343722"/>
    <w:rsid w:val="00350FEF"/>
    <w:rsid w:val="003568D8"/>
    <w:rsid w:val="00366404"/>
    <w:rsid w:val="00366501"/>
    <w:rsid w:val="00366CD0"/>
    <w:rsid w:val="00372B15"/>
    <w:rsid w:val="00377B38"/>
    <w:rsid w:val="003847C0"/>
    <w:rsid w:val="0039104E"/>
    <w:rsid w:val="00397D36"/>
    <w:rsid w:val="003A5133"/>
    <w:rsid w:val="003A7A24"/>
    <w:rsid w:val="003B2EA9"/>
    <w:rsid w:val="003E0B86"/>
    <w:rsid w:val="003E297E"/>
    <w:rsid w:val="003E43CA"/>
    <w:rsid w:val="003E4C9D"/>
    <w:rsid w:val="003E6D18"/>
    <w:rsid w:val="003F0363"/>
    <w:rsid w:val="00405616"/>
    <w:rsid w:val="004100FD"/>
    <w:rsid w:val="00412CAB"/>
    <w:rsid w:val="004138F0"/>
    <w:rsid w:val="004215A1"/>
    <w:rsid w:val="004433F0"/>
    <w:rsid w:val="00447E9F"/>
    <w:rsid w:val="00457D14"/>
    <w:rsid w:val="00461F92"/>
    <w:rsid w:val="00462698"/>
    <w:rsid w:val="00470120"/>
    <w:rsid w:val="004842CA"/>
    <w:rsid w:val="00496846"/>
    <w:rsid w:val="004A05D9"/>
    <w:rsid w:val="004A2C7D"/>
    <w:rsid w:val="004C780D"/>
    <w:rsid w:val="004D6051"/>
    <w:rsid w:val="004E08E2"/>
    <w:rsid w:val="004F58DD"/>
    <w:rsid w:val="00521560"/>
    <w:rsid w:val="00521A28"/>
    <w:rsid w:val="00530175"/>
    <w:rsid w:val="00540627"/>
    <w:rsid w:val="005547A6"/>
    <w:rsid w:val="00566424"/>
    <w:rsid w:val="005A643B"/>
    <w:rsid w:val="005B5AAC"/>
    <w:rsid w:val="005C3E7A"/>
    <w:rsid w:val="005D3037"/>
    <w:rsid w:val="005D4140"/>
    <w:rsid w:val="005E0791"/>
    <w:rsid w:val="005E1E6B"/>
    <w:rsid w:val="005E2118"/>
    <w:rsid w:val="005F5EC9"/>
    <w:rsid w:val="005F7568"/>
    <w:rsid w:val="00601B92"/>
    <w:rsid w:val="00604132"/>
    <w:rsid w:val="006062E6"/>
    <w:rsid w:val="006068CC"/>
    <w:rsid w:val="0061084F"/>
    <w:rsid w:val="006328B5"/>
    <w:rsid w:val="00635DE6"/>
    <w:rsid w:val="0064500A"/>
    <w:rsid w:val="00662D75"/>
    <w:rsid w:val="00664593"/>
    <w:rsid w:val="00680ECE"/>
    <w:rsid w:val="00682C4E"/>
    <w:rsid w:val="00682FF1"/>
    <w:rsid w:val="00692795"/>
    <w:rsid w:val="006A2F7F"/>
    <w:rsid w:val="006C1953"/>
    <w:rsid w:val="006C447D"/>
    <w:rsid w:val="006C74A9"/>
    <w:rsid w:val="006D3D8A"/>
    <w:rsid w:val="006F63C2"/>
    <w:rsid w:val="00716D8A"/>
    <w:rsid w:val="00720707"/>
    <w:rsid w:val="0072311C"/>
    <w:rsid w:val="00724F4C"/>
    <w:rsid w:val="00727F40"/>
    <w:rsid w:val="00732F63"/>
    <w:rsid w:val="00735EE6"/>
    <w:rsid w:val="007444D5"/>
    <w:rsid w:val="00751766"/>
    <w:rsid w:val="00752151"/>
    <w:rsid w:val="00756B7E"/>
    <w:rsid w:val="00761931"/>
    <w:rsid w:val="0078123D"/>
    <w:rsid w:val="007938DC"/>
    <w:rsid w:val="007A364B"/>
    <w:rsid w:val="007A513B"/>
    <w:rsid w:val="007C24BA"/>
    <w:rsid w:val="007E3EEE"/>
    <w:rsid w:val="008047A0"/>
    <w:rsid w:val="0080621B"/>
    <w:rsid w:val="00831526"/>
    <w:rsid w:val="00855B7B"/>
    <w:rsid w:val="00857091"/>
    <w:rsid w:val="00865B15"/>
    <w:rsid w:val="008712EF"/>
    <w:rsid w:val="00871923"/>
    <w:rsid w:val="008851B1"/>
    <w:rsid w:val="00890463"/>
    <w:rsid w:val="00892EDE"/>
    <w:rsid w:val="008A03BE"/>
    <w:rsid w:val="008B4BDE"/>
    <w:rsid w:val="008E1DE4"/>
    <w:rsid w:val="00903F0B"/>
    <w:rsid w:val="00905F6B"/>
    <w:rsid w:val="00917D62"/>
    <w:rsid w:val="009338CA"/>
    <w:rsid w:val="00935D8D"/>
    <w:rsid w:val="009577A4"/>
    <w:rsid w:val="00962186"/>
    <w:rsid w:val="00987DF2"/>
    <w:rsid w:val="009A455E"/>
    <w:rsid w:val="009E6980"/>
    <w:rsid w:val="00A072B6"/>
    <w:rsid w:val="00A15295"/>
    <w:rsid w:val="00A216E8"/>
    <w:rsid w:val="00A25B0B"/>
    <w:rsid w:val="00A263F3"/>
    <w:rsid w:val="00A4145B"/>
    <w:rsid w:val="00A43690"/>
    <w:rsid w:val="00A55C88"/>
    <w:rsid w:val="00A63534"/>
    <w:rsid w:val="00A807E8"/>
    <w:rsid w:val="00A8401E"/>
    <w:rsid w:val="00A86729"/>
    <w:rsid w:val="00A93F5E"/>
    <w:rsid w:val="00AB01FB"/>
    <w:rsid w:val="00AB24FF"/>
    <w:rsid w:val="00AD4C57"/>
    <w:rsid w:val="00AE4437"/>
    <w:rsid w:val="00B03DCD"/>
    <w:rsid w:val="00B12320"/>
    <w:rsid w:val="00B1442B"/>
    <w:rsid w:val="00B23FEF"/>
    <w:rsid w:val="00B2755C"/>
    <w:rsid w:val="00B40B76"/>
    <w:rsid w:val="00B538F5"/>
    <w:rsid w:val="00B57A3B"/>
    <w:rsid w:val="00B72784"/>
    <w:rsid w:val="00B81B25"/>
    <w:rsid w:val="00B83BFE"/>
    <w:rsid w:val="00BC032A"/>
    <w:rsid w:val="00BD411D"/>
    <w:rsid w:val="00BE2162"/>
    <w:rsid w:val="00BE4D90"/>
    <w:rsid w:val="00C036E2"/>
    <w:rsid w:val="00C2542B"/>
    <w:rsid w:val="00C363A3"/>
    <w:rsid w:val="00C36DF9"/>
    <w:rsid w:val="00C45A18"/>
    <w:rsid w:val="00C52BE0"/>
    <w:rsid w:val="00C64EF6"/>
    <w:rsid w:val="00C6577D"/>
    <w:rsid w:val="00C704DF"/>
    <w:rsid w:val="00C94848"/>
    <w:rsid w:val="00C94CF0"/>
    <w:rsid w:val="00C974FC"/>
    <w:rsid w:val="00CA15C4"/>
    <w:rsid w:val="00CA3661"/>
    <w:rsid w:val="00CA4A2F"/>
    <w:rsid w:val="00CA5A4C"/>
    <w:rsid w:val="00CA736E"/>
    <w:rsid w:val="00CC4BA2"/>
    <w:rsid w:val="00CD1CEF"/>
    <w:rsid w:val="00CD20D2"/>
    <w:rsid w:val="00CE0B1C"/>
    <w:rsid w:val="00CE2476"/>
    <w:rsid w:val="00CE2D00"/>
    <w:rsid w:val="00CE2DFE"/>
    <w:rsid w:val="00CE729B"/>
    <w:rsid w:val="00CF592A"/>
    <w:rsid w:val="00D14B53"/>
    <w:rsid w:val="00D23B17"/>
    <w:rsid w:val="00D2617E"/>
    <w:rsid w:val="00D34C3B"/>
    <w:rsid w:val="00D36AB3"/>
    <w:rsid w:val="00D403C2"/>
    <w:rsid w:val="00D44D6B"/>
    <w:rsid w:val="00D55C21"/>
    <w:rsid w:val="00D572E4"/>
    <w:rsid w:val="00D74446"/>
    <w:rsid w:val="00D827FA"/>
    <w:rsid w:val="00D8373D"/>
    <w:rsid w:val="00D914D5"/>
    <w:rsid w:val="00D94B53"/>
    <w:rsid w:val="00DA5113"/>
    <w:rsid w:val="00DB28C6"/>
    <w:rsid w:val="00DB689D"/>
    <w:rsid w:val="00DD176B"/>
    <w:rsid w:val="00DD25B4"/>
    <w:rsid w:val="00DD5A8F"/>
    <w:rsid w:val="00DE1564"/>
    <w:rsid w:val="00DE5A86"/>
    <w:rsid w:val="00E02171"/>
    <w:rsid w:val="00E06D2E"/>
    <w:rsid w:val="00E1541C"/>
    <w:rsid w:val="00E27EA5"/>
    <w:rsid w:val="00E44178"/>
    <w:rsid w:val="00E45531"/>
    <w:rsid w:val="00E51343"/>
    <w:rsid w:val="00E60E6A"/>
    <w:rsid w:val="00E65BCE"/>
    <w:rsid w:val="00E66031"/>
    <w:rsid w:val="00E75A62"/>
    <w:rsid w:val="00E961C5"/>
    <w:rsid w:val="00EA1071"/>
    <w:rsid w:val="00EA1E47"/>
    <w:rsid w:val="00EA2C56"/>
    <w:rsid w:val="00EA6A49"/>
    <w:rsid w:val="00EB329F"/>
    <w:rsid w:val="00F00E56"/>
    <w:rsid w:val="00F20760"/>
    <w:rsid w:val="00F2180A"/>
    <w:rsid w:val="00F3796E"/>
    <w:rsid w:val="00F43201"/>
    <w:rsid w:val="00F462D3"/>
    <w:rsid w:val="00F54BC6"/>
    <w:rsid w:val="00F62306"/>
    <w:rsid w:val="00F66023"/>
    <w:rsid w:val="00F70186"/>
    <w:rsid w:val="00F70F1A"/>
    <w:rsid w:val="00F71EE3"/>
    <w:rsid w:val="00F83DC1"/>
    <w:rsid w:val="00FA1B29"/>
    <w:rsid w:val="00FA4794"/>
    <w:rsid w:val="00FA7E11"/>
    <w:rsid w:val="00FC5247"/>
    <w:rsid w:val="00FD593E"/>
    <w:rsid w:val="00FD7DCF"/>
    <w:rsid w:val="00FF1B7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BDB677"/>
  <w15:docId w15:val="{4F7EA49D-486D-44ED-8609-67078956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52"/>
    <w:pPr>
      <w:shd w:val="clear" w:color="auto" w:fill="FFFFFF"/>
      <w:spacing w:after="160" w:line="280" w:lineRule="exact"/>
    </w:pPr>
    <w:rPr>
      <w:rFonts w:ascii="Calibri Light" w:hAnsi="Calibri Light" w:cs="Calibri"/>
      <w:sz w:val="22"/>
      <w:szCs w:val="22"/>
    </w:rPr>
  </w:style>
  <w:style w:type="paragraph" w:styleId="Rubrik1">
    <w:name w:val="heading 1"/>
    <w:basedOn w:val="Normal"/>
    <w:next w:val="Normal"/>
    <w:link w:val="Rubrik1Char"/>
    <w:uiPriority w:val="9"/>
    <w:qFormat/>
    <w:rsid w:val="00CA15C4"/>
    <w:pPr>
      <w:keepNext/>
      <w:numPr>
        <w:numId w:val="4"/>
      </w:numPr>
      <w:spacing w:before="240"/>
      <w:outlineLvl w:val="0"/>
    </w:pPr>
    <w:rPr>
      <w:rFonts w:asciiTheme="majorHAnsi" w:hAnsiTheme="majorHAnsi" w:cs="Arial"/>
      <w:b/>
      <w:bCs/>
      <w:sz w:val="32"/>
      <w:szCs w:val="32"/>
    </w:rPr>
  </w:style>
  <w:style w:type="paragraph" w:styleId="Rubrik2">
    <w:name w:val="heading 2"/>
    <w:basedOn w:val="Normal"/>
    <w:next w:val="Normal"/>
    <w:link w:val="Rubrik2Char"/>
    <w:uiPriority w:val="9"/>
    <w:qFormat/>
    <w:rsid w:val="00CA15C4"/>
    <w:pPr>
      <w:keepNext/>
      <w:numPr>
        <w:ilvl w:val="1"/>
        <w:numId w:val="4"/>
      </w:numPr>
      <w:spacing w:before="240"/>
      <w:outlineLvl w:val="1"/>
    </w:pPr>
    <w:rPr>
      <w:rFonts w:asciiTheme="majorHAnsi" w:hAnsiTheme="majorHAnsi" w:cs="Arial"/>
      <w:b/>
      <w:bCs/>
      <w:iCs/>
      <w:sz w:val="28"/>
    </w:rPr>
  </w:style>
  <w:style w:type="paragraph" w:styleId="Rubrik3">
    <w:name w:val="heading 3"/>
    <w:basedOn w:val="Normal"/>
    <w:next w:val="Normal"/>
    <w:link w:val="Rubrik3Char"/>
    <w:uiPriority w:val="9"/>
    <w:qFormat/>
    <w:rsid w:val="00CA15C4"/>
    <w:pPr>
      <w:numPr>
        <w:ilvl w:val="2"/>
        <w:numId w:val="4"/>
      </w:numPr>
      <w:spacing w:before="240"/>
      <w:outlineLvl w:val="2"/>
    </w:pPr>
    <w:rPr>
      <w:rFonts w:asciiTheme="majorHAnsi" w:hAnsiTheme="majorHAnsi"/>
      <w:b/>
      <w:bCs/>
      <w:szCs w:val="26"/>
    </w:rPr>
  </w:style>
  <w:style w:type="paragraph" w:styleId="Rubrik4">
    <w:name w:val="heading 4"/>
    <w:basedOn w:val="Normal"/>
    <w:next w:val="Normal"/>
    <w:link w:val="Rubrik4Char"/>
    <w:uiPriority w:val="9"/>
    <w:unhideWhenUsed/>
    <w:qFormat/>
    <w:rsid w:val="00CA15C4"/>
    <w:pPr>
      <w:keepNext/>
      <w:numPr>
        <w:ilvl w:val="3"/>
        <w:numId w:val="4"/>
      </w:numPr>
      <w:spacing w:before="240"/>
      <w:outlineLvl w:val="3"/>
    </w:pPr>
    <w:rPr>
      <w:rFonts w:asciiTheme="majorHAnsi" w:hAnsiTheme="majorHAnsi"/>
      <w:b/>
      <w:bCs/>
      <w:i/>
      <w:szCs w:val="28"/>
    </w:rPr>
  </w:style>
  <w:style w:type="paragraph" w:styleId="Rubrik5">
    <w:name w:val="heading 5"/>
    <w:basedOn w:val="Normal"/>
    <w:next w:val="Normal"/>
    <w:link w:val="Rubrik5Char"/>
    <w:unhideWhenUsed/>
    <w:qFormat/>
    <w:rsid w:val="00CA15C4"/>
    <w:pPr>
      <w:numPr>
        <w:ilvl w:val="4"/>
        <w:numId w:val="4"/>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CA15C4"/>
    <w:pPr>
      <w:keepNext/>
      <w:keepLines/>
      <w:numPr>
        <w:ilvl w:val="5"/>
        <w:numId w:val="4"/>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CA15C4"/>
    <w:pPr>
      <w:keepNext/>
      <w:keepLines/>
      <w:numPr>
        <w:ilvl w:val="6"/>
        <w:numId w:val="4"/>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A15C4"/>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99"/>
    <w:rsid w:val="00CA15C4"/>
    <w:pPr>
      <w:jc w:val="left"/>
    </w:pPr>
  </w:style>
  <w:style w:type="paragraph" w:customStyle="1" w:styleId="Dokumentnamn">
    <w:name w:val="Dokumentnamn"/>
    <w:basedOn w:val="Normal"/>
    <w:next w:val="Normal"/>
    <w:uiPriority w:val="6"/>
    <w:rsid w:val="00CA15C4"/>
    <w:pPr>
      <w:spacing w:before="240" w:after="0"/>
      <w:jc w:val="right"/>
    </w:pPr>
    <w:rPr>
      <w:rFonts w:ascii="Arial" w:hAnsi="Arial"/>
      <w:b/>
      <w:color w:val="5D5D5D"/>
      <w:sz w:val="28"/>
      <w:szCs w:val="20"/>
    </w:rPr>
  </w:style>
  <w:style w:type="paragraph" w:styleId="Brdtext">
    <w:name w:val="Body Text"/>
    <w:basedOn w:val="Normal"/>
    <w:link w:val="BrdtextChar"/>
    <w:uiPriority w:val="99"/>
    <w:rsid w:val="00CA15C4"/>
    <w:rPr>
      <w:rFonts w:ascii="Palatino Linotype" w:hAnsi="Palatino Linotype"/>
      <w:sz w:val="20"/>
    </w:rPr>
  </w:style>
  <w:style w:type="paragraph" w:styleId="Punktlista">
    <w:name w:val="List Bullet"/>
    <w:basedOn w:val="Liststycke"/>
    <w:qFormat/>
    <w:rsid w:val="00470120"/>
    <w:pPr>
      <w:numPr>
        <w:numId w:val="6"/>
      </w:numPr>
      <w:spacing w:line="240" w:lineRule="exact"/>
      <w:ind w:left="426" w:right="227" w:hanging="284"/>
      <w:contextualSpacing w:val="0"/>
    </w:pPr>
  </w:style>
  <w:style w:type="paragraph" w:styleId="Numreradlista">
    <w:name w:val="List Number"/>
    <w:basedOn w:val="Brdtext"/>
    <w:qFormat/>
    <w:rsid w:val="00CA15C4"/>
    <w:pPr>
      <w:numPr>
        <w:numId w:val="3"/>
      </w:numPr>
    </w:pPr>
    <w:rPr>
      <w:sz w:val="22"/>
    </w:rPr>
  </w:style>
  <w:style w:type="table" w:customStyle="1" w:styleId="Tabellformat">
    <w:name w:val="Tabellformat"/>
    <w:basedOn w:val="Normaltabell"/>
    <w:rsid w:val="00CA15C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ecksats">
    <w:name w:val="Strecksats"/>
    <w:basedOn w:val="Normal"/>
    <w:link w:val="StrecksatsChar"/>
    <w:semiHidden/>
    <w:rsid w:val="00B57A3B"/>
    <w:pPr>
      <w:numPr>
        <w:numId w:val="2"/>
      </w:numPr>
      <w:spacing w:before="120" w:after="60"/>
    </w:pPr>
  </w:style>
  <w:style w:type="paragraph" w:customStyle="1" w:styleId="Tabellrubrik">
    <w:name w:val="Tabellrubrik"/>
    <w:semiHidden/>
    <w:rsid w:val="00CA15C4"/>
    <w:rPr>
      <w:rFonts w:ascii="Arial" w:hAnsi="Arial"/>
      <w:b/>
      <w:szCs w:val="24"/>
    </w:rPr>
  </w:style>
  <w:style w:type="paragraph" w:customStyle="1" w:styleId="Tabelltext">
    <w:name w:val="Tabelltext"/>
    <w:basedOn w:val="Tabellrubrik"/>
    <w:rsid w:val="00CA15C4"/>
    <w:rPr>
      <w:b w:val="0"/>
    </w:rPr>
  </w:style>
  <w:style w:type="paragraph" w:styleId="Innehll1">
    <w:name w:val="toc 1"/>
    <w:basedOn w:val="Normal"/>
    <w:next w:val="Normal"/>
    <w:autoRedefine/>
    <w:uiPriority w:val="39"/>
    <w:rsid w:val="00CA15C4"/>
  </w:style>
  <w:style w:type="paragraph" w:styleId="Innehll2">
    <w:name w:val="toc 2"/>
    <w:basedOn w:val="Normal"/>
    <w:next w:val="Normal"/>
    <w:autoRedefine/>
    <w:semiHidden/>
    <w:rsid w:val="00CA15C4"/>
  </w:style>
  <w:style w:type="paragraph" w:styleId="Innehll3">
    <w:name w:val="toc 3"/>
    <w:basedOn w:val="Normal"/>
    <w:next w:val="Normal"/>
    <w:autoRedefine/>
    <w:uiPriority w:val="39"/>
    <w:rsid w:val="00CA15C4"/>
    <w:pPr>
      <w:tabs>
        <w:tab w:val="right" w:leader="dot" w:pos="7757"/>
      </w:tabs>
    </w:pPr>
  </w:style>
  <w:style w:type="character" w:styleId="Hyperlnk">
    <w:name w:val="Hyperlink"/>
    <w:basedOn w:val="Standardstycketeckensnitt"/>
    <w:uiPriority w:val="99"/>
    <w:rsid w:val="00CA15C4"/>
    <w:rPr>
      <w:color w:val="0000FF"/>
      <w:u w:val="single"/>
    </w:rPr>
  </w:style>
  <w:style w:type="paragraph" w:styleId="Ballongtext">
    <w:name w:val="Balloon Text"/>
    <w:basedOn w:val="Normal"/>
    <w:link w:val="BallongtextChar"/>
    <w:uiPriority w:val="99"/>
    <w:semiHidden/>
    <w:rsid w:val="00CA15C4"/>
    <w:rPr>
      <w:rFonts w:ascii="Tahoma" w:hAnsi="Tahoma" w:cs="Tahoma"/>
      <w:sz w:val="16"/>
      <w:szCs w:val="16"/>
    </w:rPr>
  </w:style>
  <w:style w:type="paragraph" w:customStyle="1" w:styleId="Adress">
    <w:name w:val="Adress"/>
    <w:basedOn w:val="Normal"/>
    <w:semiHidden/>
    <w:rsid w:val="00CA15C4"/>
    <w:rPr>
      <w:rFonts w:ascii="Arial" w:hAnsi="Arial"/>
      <w:sz w:val="16"/>
    </w:rPr>
  </w:style>
  <w:style w:type="character" w:customStyle="1" w:styleId="SidfotChar">
    <w:name w:val="Sidfot Char"/>
    <w:link w:val="Sidfot"/>
    <w:uiPriority w:val="99"/>
    <w:rsid w:val="00CA15C4"/>
    <w:rPr>
      <w:rFonts w:asciiTheme="majorHAnsi" w:hAnsiTheme="majorHAnsi"/>
      <w:szCs w:val="24"/>
    </w:rPr>
  </w:style>
  <w:style w:type="paragraph" w:customStyle="1" w:styleId="Ingress">
    <w:name w:val="Ingress"/>
    <w:next w:val="Normal"/>
    <w:semiHidden/>
    <w:rsid w:val="00B57A3B"/>
    <w:pPr>
      <w:spacing w:line="320" w:lineRule="exact"/>
    </w:pPr>
    <w:rPr>
      <w:rFonts w:ascii="Arial" w:hAnsi="Arial"/>
      <w:sz w:val="24"/>
      <w:szCs w:val="24"/>
    </w:rPr>
  </w:style>
  <w:style w:type="table" w:styleId="Tabellrutnt">
    <w:name w:val="Table Grid"/>
    <w:basedOn w:val="Normaltabell"/>
    <w:uiPriority w:val="59"/>
    <w:rsid w:val="00B57A3B"/>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tabell">
    <w:name w:val="Text i tabell"/>
    <w:basedOn w:val="Normal"/>
    <w:autoRedefine/>
    <w:semiHidden/>
    <w:rsid w:val="00B57A3B"/>
    <w:pPr>
      <w:ind w:left="-108"/>
    </w:pPr>
    <w:rPr>
      <w:rFonts w:ascii="Arial" w:hAnsi="Arial"/>
      <w:sz w:val="18"/>
    </w:rPr>
  </w:style>
  <w:style w:type="paragraph" w:customStyle="1" w:styleId="Adressat">
    <w:name w:val="Adressat"/>
    <w:basedOn w:val="Normal"/>
    <w:uiPriority w:val="7"/>
    <w:rsid w:val="00CA15C4"/>
    <w:rPr>
      <w:rFonts w:ascii="Arial" w:hAnsi="Arial"/>
      <w:sz w:val="20"/>
    </w:rPr>
  </w:style>
  <w:style w:type="paragraph" w:styleId="Avslutandetext">
    <w:name w:val="Closing"/>
    <w:basedOn w:val="Normal"/>
    <w:link w:val="AvslutandetextChar"/>
    <w:semiHidden/>
    <w:rsid w:val="00CA15C4"/>
    <w:rPr>
      <w:rFonts w:ascii="Arial" w:hAnsi="Arial"/>
      <w:sz w:val="20"/>
    </w:rPr>
  </w:style>
  <w:style w:type="character" w:customStyle="1" w:styleId="AvslutandetextChar">
    <w:name w:val="Avslutande text Char"/>
    <w:basedOn w:val="Standardstycketeckensnitt"/>
    <w:link w:val="Avslutandetext"/>
    <w:semiHidden/>
    <w:rsid w:val="00CA15C4"/>
    <w:rPr>
      <w:rFonts w:ascii="Arial" w:hAnsi="Arial"/>
      <w:szCs w:val="24"/>
    </w:rPr>
  </w:style>
  <w:style w:type="character" w:customStyle="1" w:styleId="BallongtextChar">
    <w:name w:val="Ballongtext Char"/>
    <w:basedOn w:val="Standardstycketeckensnitt"/>
    <w:link w:val="Ballongtext"/>
    <w:uiPriority w:val="99"/>
    <w:semiHidden/>
    <w:rsid w:val="00CA15C4"/>
    <w:rPr>
      <w:rFonts w:ascii="Tahoma" w:hAnsi="Tahoma" w:cs="Tahoma"/>
      <w:sz w:val="16"/>
      <w:szCs w:val="16"/>
    </w:rPr>
  </w:style>
  <w:style w:type="character" w:customStyle="1" w:styleId="BrdtextChar">
    <w:name w:val="Brödtext Char"/>
    <w:basedOn w:val="Standardstycketeckensnitt"/>
    <w:link w:val="Brdtext"/>
    <w:uiPriority w:val="99"/>
    <w:rsid w:val="00CA15C4"/>
    <w:rPr>
      <w:rFonts w:ascii="Palatino Linotype" w:hAnsi="Palatino Linotype"/>
      <w:szCs w:val="24"/>
    </w:rPr>
  </w:style>
  <w:style w:type="paragraph" w:customStyle="1" w:styleId="Hlsningsfras">
    <w:name w:val="Hälsningsfras"/>
    <w:basedOn w:val="Brdtext"/>
    <w:next w:val="Brdtext"/>
    <w:semiHidden/>
    <w:rsid w:val="00CA15C4"/>
    <w:pPr>
      <w:spacing w:before="360" w:after="600"/>
    </w:pPr>
    <w:rPr>
      <w:rFonts w:ascii="Arial" w:hAnsi="Arial"/>
      <w:b/>
    </w:rPr>
  </w:style>
  <w:style w:type="paragraph" w:styleId="Kommentarer">
    <w:name w:val="annotation text"/>
    <w:basedOn w:val="Normal"/>
    <w:link w:val="KommentarerChar"/>
    <w:rsid w:val="00CA15C4"/>
    <w:rPr>
      <w:sz w:val="20"/>
      <w:szCs w:val="20"/>
    </w:rPr>
  </w:style>
  <w:style w:type="character" w:customStyle="1" w:styleId="KommentarerChar">
    <w:name w:val="Kommentarer Char"/>
    <w:basedOn w:val="Standardstycketeckensnitt"/>
    <w:link w:val="Kommentarer"/>
    <w:rsid w:val="00CA15C4"/>
    <w:rPr>
      <w:rFonts w:asciiTheme="minorHAnsi" w:hAnsiTheme="minorHAnsi"/>
    </w:rPr>
  </w:style>
  <w:style w:type="character" w:styleId="Kommentarsreferens">
    <w:name w:val="annotation reference"/>
    <w:basedOn w:val="Standardstycketeckensnitt"/>
    <w:semiHidden/>
    <w:rsid w:val="00CA15C4"/>
    <w:rPr>
      <w:sz w:val="16"/>
      <w:szCs w:val="16"/>
    </w:rPr>
  </w:style>
  <w:style w:type="paragraph" w:styleId="Kommentarsmne">
    <w:name w:val="annotation subject"/>
    <w:basedOn w:val="Kommentarer"/>
    <w:next w:val="Kommentarer"/>
    <w:link w:val="KommentarsmneChar"/>
    <w:uiPriority w:val="99"/>
    <w:semiHidden/>
    <w:rsid w:val="00CA15C4"/>
    <w:rPr>
      <w:b/>
      <w:bCs/>
    </w:rPr>
  </w:style>
  <w:style w:type="character" w:customStyle="1" w:styleId="KommentarsmneChar">
    <w:name w:val="Kommentarsämne Char"/>
    <w:basedOn w:val="KommentarerChar"/>
    <w:link w:val="Kommentarsmne"/>
    <w:uiPriority w:val="99"/>
    <w:semiHidden/>
    <w:rsid w:val="00CA15C4"/>
    <w:rPr>
      <w:rFonts w:asciiTheme="minorHAnsi" w:hAnsiTheme="minorHAnsi"/>
      <w:b/>
      <w:bCs/>
    </w:rPr>
  </w:style>
  <w:style w:type="paragraph" w:customStyle="1" w:styleId="Ledtext">
    <w:name w:val="Ledtext"/>
    <w:basedOn w:val="Normal"/>
    <w:semiHidden/>
    <w:rsid w:val="00B57A3B"/>
    <w:rPr>
      <w:rFonts w:ascii="ITCFranklinGothic LT Book" w:hAnsi="ITCFranklinGothic LT Book"/>
      <w:sz w:val="16"/>
    </w:rPr>
  </w:style>
  <w:style w:type="paragraph" w:styleId="Liststycke">
    <w:name w:val="List Paragraph"/>
    <w:basedOn w:val="Normal"/>
    <w:uiPriority w:val="34"/>
    <w:qFormat/>
    <w:rsid w:val="00B57A3B"/>
    <w:pPr>
      <w:numPr>
        <w:numId w:val="1"/>
      </w:numPr>
      <w:contextualSpacing/>
    </w:pPr>
  </w:style>
  <w:style w:type="character" w:customStyle="1" w:styleId="Rubrik1Char">
    <w:name w:val="Rubrik 1 Char"/>
    <w:link w:val="Rubrik1"/>
    <w:uiPriority w:val="9"/>
    <w:rsid w:val="00CA15C4"/>
    <w:rPr>
      <w:rFonts w:asciiTheme="majorHAnsi" w:hAnsiTheme="majorHAnsi" w:cs="Arial"/>
      <w:b/>
      <w:bCs/>
      <w:sz w:val="32"/>
      <w:szCs w:val="32"/>
      <w:shd w:val="clear" w:color="auto" w:fill="FFFFFF"/>
    </w:rPr>
  </w:style>
  <w:style w:type="paragraph" w:customStyle="1" w:styleId="OnumRubrik1">
    <w:name w:val="Onum Rubrik 1"/>
    <w:basedOn w:val="Rubrik1"/>
    <w:next w:val="Normal"/>
    <w:qFormat/>
    <w:rsid w:val="00C45A18"/>
    <w:pPr>
      <w:numPr>
        <w:numId w:val="0"/>
      </w:numPr>
      <w:suppressAutoHyphens/>
      <w:spacing w:line="240" w:lineRule="auto"/>
    </w:pPr>
    <w:rPr>
      <w:rFonts w:ascii="Century Gothic" w:hAnsi="Century Gothic"/>
      <w:b w:val="0"/>
      <w:color w:val="006399"/>
      <w:sz w:val="56"/>
      <w:szCs w:val="54"/>
    </w:rPr>
  </w:style>
  <w:style w:type="character" w:customStyle="1" w:styleId="Rubrik2Char">
    <w:name w:val="Rubrik 2 Char"/>
    <w:link w:val="Rubrik2"/>
    <w:uiPriority w:val="9"/>
    <w:rsid w:val="00CA15C4"/>
    <w:rPr>
      <w:rFonts w:asciiTheme="majorHAnsi" w:hAnsiTheme="majorHAnsi" w:cs="Arial"/>
      <w:b/>
      <w:bCs/>
      <w:iCs/>
      <w:sz w:val="28"/>
      <w:szCs w:val="22"/>
      <w:shd w:val="clear" w:color="auto" w:fill="FFFFFF"/>
    </w:rPr>
  </w:style>
  <w:style w:type="paragraph" w:customStyle="1" w:styleId="OnumRubrik2">
    <w:name w:val="Onum Rubrik 2"/>
    <w:basedOn w:val="Normalwebb"/>
    <w:next w:val="Normal"/>
    <w:qFormat/>
    <w:rsid w:val="005A643B"/>
    <w:pPr>
      <w:suppressAutoHyphens/>
      <w:spacing w:before="360" w:beforeAutospacing="0" w:after="120" w:afterAutospacing="0" w:line="240" w:lineRule="auto"/>
    </w:pPr>
    <w:rPr>
      <w:rFonts w:ascii="Century Gothic" w:hAnsi="Century Gothic"/>
      <w:color w:val="006399"/>
      <w:sz w:val="40"/>
    </w:rPr>
  </w:style>
  <w:style w:type="character" w:customStyle="1" w:styleId="Rubrik3Char">
    <w:name w:val="Rubrik 3 Char"/>
    <w:link w:val="Rubrik3"/>
    <w:uiPriority w:val="9"/>
    <w:rsid w:val="00CA15C4"/>
    <w:rPr>
      <w:rFonts w:asciiTheme="majorHAnsi" w:hAnsiTheme="majorHAnsi" w:cs="Calibri"/>
      <w:b/>
      <w:bCs/>
      <w:sz w:val="22"/>
      <w:szCs w:val="26"/>
      <w:shd w:val="clear" w:color="auto" w:fill="FFFFFF"/>
    </w:rPr>
  </w:style>
  <w:style w:type="paragraph" w:customStyle="1" w:styleId="OnumRubrik3">
    <w:name w:val="Onum Rubrik 3"/>
    <w:basedOn w:val="Normalwebb"/>
    <w:next w:val="Normal"/>
    <w:qFormat/>
    <w:rsid w:val="005A643B"/>
    <w:pPr>
      <w:spacing w:before="360" w:beforeAutospacing="0" w:after="120" w:afterAutospacing="0" w:line="240" w:lineRule="auto"/>
    </w:pPr>
    <w:rPr>
      <w:rFonts w:ascii="Century Gothic" w:hAnsi="Century Gothic"/>
      <w:color w:val="006399"/>
      <w:sz w:val="32"/>
    </w:rPr>
  </w:style>
  <w:style w:type="character" w:customStyle="1" w:styleId="Rubrik4Char">
    <w:name w:val="Rubrik 4 Char"/>
    <w:basedOn w:val="Standardstycketeckensnitt"/>
    <w:link w:val="Rubrik4"/>
    <w:uiPriority w:val="9"/>
    <w:rsid w:val="00CA15C4"/>
    <w:rPr>
      <w:rFonts w:asciiTheme="majorHAnsi" w:hAnsiTheme="majorHAnsi" w:cs="Calibri"/>
      <w:b/>
      <w:bCs/>
      <w:i/>
      <w:sz w:val="22"/>
      <w:szCs w:val="28"/>
      <w:shd w:val="clear" w:color="auto" w:fill="FFFFFF"/>
    </w:rPr>
  </w:style>
  <w:style w:type="paragraph" w:customStyle="1" w:styleId="OnumRubrik4">
    <w:name w:val="Onum Rubrik 4"/>
    <w:basedOn w:val="Normal"/>
    <w:unhideWhenUsed/>
    <w:qFormat/>
    <w:rsid w:val="00CE729B"/>
    <w:pPr>
      <w:spacing w:before="240" w:after="60" w:line="240" w:lineRule="auto"/>
    </w:pPr>
    <w:rPr>
      <w:rFonts w:ascii="Century Gothic" w:hAnsi="Century Gothic"/>
      <w:b/>
      <w:color w:val="006399"/>
    </w:rPr>
  </w:style>
  <w:style w:type="character" w:customStyle="1" w:styleId="Rubrik5Char">
    <w:name w:val="Rubrik 5 Char"/>
    <w:basedOn w:val="Standardstycketeckensnitt"/>
    <w:link w:val="Rubrik5"/>
    <w:rsid w:val="00CA15C4"/>
    <w:rPr>
      <w:rFonts w:ascii="Arial" w:hAnsi="Arial" w:cs="Calibri"/>
      <w:bCs/>
      <w:i/>
      <w:iCs/>
      <w:sz w:val="22"/>
      <w:szCs w:val="26"/>
      <w:shd w:val="clear" w:color="auto" w:fill="FFFFFF"/>
    </w:rPr>
  </w:style>
  <w:style w:type="paragraph" w:customStyle="1" w:styleId="OnumRubrik5">
    <w:name w:val="Onum Rubrik 5"/>
    <w:basedOn w:val="Rubrik5"/>
    <w:unhideWhenUsed/>
    <w:qFormat/>
    <w:rsid w:val="00CA15C4"/>
    <w:pPr>
      <w:numPr>
        <w:ilvl w:val="0"/>
        <w:numId w:val="0"/>
      </w:numPr>
      <w:spacing w:after="120"/>
    </w:pPr>
    <w:rPr>
      <w:rFonts w:asciiTheme="majorHAnsi" w:hAnsiTheme="majorHAnsi"/>
    </w:rPr>
  </w:style>
  <w:style w:type="character" w:customStyle="1" w:styleId="Rubrik6Char">
    <w:name w:val="Rubrik 6 Char"/>
    <w:basedOn w:val="Standardstycketeckensnitt"/>
    <w:link w:val="Rubrik6"/>
    <w:rsid w:val="00CA15C4"/>
    <w:rPr>
      <w:rFonts w:asciiTheme="majorHAnsi" w:eastAsiaTheme="majorEastAsia" w:hAnsiTheme="majorHAnsi" w:cstheme="majorBidi"/>
      <w:iCs/>
      <w:color w:val="000000" w:themeColor="text1"/>
      <w:szCs w:val="22"/>
      <w:shd w:val="clear" w:color="auto" w:fill="FFFFFF"/>
    </w:rPr>
  </w:style>
  <w:style w:type="paragraph" w:customStyle="1" w:styleId="OnumRubrik6">
    <w:name w:val="Onum Rubrik 6"/>
    <w:basedOn w:val="Rubrik6"/>
    <w:unhideWhenUsed/>
    <w:qFormat/>
    <w:rsid w:val="00CA15C4"/>
    <w:pPr>
      <w:numPr>
        <w:ilvl w:val="0"/>
        <w:numId w:val="0"/>
      </w:numPr>
    </w:pPr>
  </w:style>
  <w:style w:type="character" w:customStyle="1" w:styleId="Rubrik7Char">
    <w:name w:val="Rubrik 7 Char"/>
    <w:basedOn w:val="Standardstycketeckensnitt"/>
    <w:link w:val="Rubrik7"/>
    <w:rsid w:val="00CA15C4"/>
    <w:rPr>
      <w:rFonts w:asciiTheme="majorHAnsi" w:eastAsiaTheme="majorEastAsia" w:hAnsiTheme="majorHAnsi" w:cstheme="majorBidi"/>
      <w:i/>
      <w:iCs/>
      <w:color w:val="000000" w:themeColor="text1"/>
      <w:szCs w:val="22"/>
      <w:shd w:val="clear" w:color="auto" w:fill="FFFFFF"/>
    </w:rPr>
  </w:style>
  <w:style w:type="paragraph" w:customStyle="1" w:styleId="OnumRubrik7">
    <w:name w:val="Onum Rubrik 7"/>
    <w:basedOn w:val="Rubrik7"/>
    <w:unhideWhenUsed/>
    <w:qFormat/>
    <w:rsid w:val="00CA15C4"/>
    <w:pPr>
      <w:numPr>
        <w:ilvl w:val="0"/>
        <w:numId w:val="0"/>
      </w:numPr>
    </w:pPr>
  </w:style>
  <w:style w:type="character" w:styleId="Platshllartext">
    <w:name w:val="Placeholder Text"/>
    <w:basedOn w:val="Standardstycketeckensnitt"/>
    <w:uiPriority w:val="99"/>
    <w:semiHidden/>
    <w:rsid w:val="00CA15C4"/>
    <w:rPr>
      <w:color w:val="808080"/>
    </w:rPr>
  </w:style>
  <w:style w:type="paragraph" w:styleId="Punktlista2">
    <w:name w:val="List Bullet 2"/>
    <w:basedOn w:val="Normal"/>
    <w:semiHidden/>
    <w:rsid w:val="00CA15C4"/>
    <w:pPr>
      <w:numPr>
        <w:ilvl w:val="1"/>
        <w:numId w:val="5"/>
      </w:numPr>
      <w:contextualSpacing/>
    </w:pPr>
  </w:style>
  <w:style w:type="paragraph" w:styleId="Punktlista3">
    <w:name w:val="List Bullet 3"/>
    <w:basedOn w:val="Normal"/>
    <w:uiPriority w:val="99"/>
    <w:rsid w:val="00CA15C4"/>
    <w:pPr>
      <w:numPr>
        <w:ilvl w:val="2"/>
        <w:numId w:val="5"/>
      </w:numPr>
      <w:tabs>
        <w:tab w:val="num" w:pos="360"/>
      </w:tabs>
      <w:spacing w:after="60"/>
      <w:ind w:left="0" w:firstLine="0"/>
      <w:contextualSpacing/>
    </w:pPr>
  </w:style>
  <w:style w:type="paragraph" w:styleId="Rubrik">
    <w:name w:val="Title"/>
    <w:basedOn w:val="Normal"/>
    <w:next w:val="Normal"/>
    <w:link w:val="RubrikChar"/>
    <w:uiPriority w:val="10"/>
    <w:unhideWhenUsed/>
    <w:qFormat/>
    <w:rsid w:val="00CA15C4"/>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0"/>
    <w:rsid w:val="00CA15C4"/>
    <w:rPr>
      <w:rFonts w:asciiTheme="majorHAnsi" w:hAnsiTheme="majorHAnsi"/>
      <w:color w:val="17365D"/>
      <w:spacing w:val="5"/>
      <w:kern w:val="28"/>
      <w:sz w:val="52"/>
      <w:szCs w:val="52"/>
    </w:rPr>
  </w:style>
  <w:style w:type="paragraph" w:customStyle="1" w:styleId="Sektionsrubrik">
    <w:name w:val="Sektionsrubrik"/>
    <w:basedOn w:val="Normal"/>
    <w:rsid w:val="00CA15C4"/>
    <w:pPr>
      <w:keepNext/>
      <w:pBdr>
        <w:bottom w:val="single" w:sz="4" w:space="1" w:color="00B0F0"/>
      </w:pBdr>
      <w:spacing w:before="240"/>
    </w:pPr>
    <w:rPr>
      <w:rFonts w:asciiTheme="majorHAnsi" w:hAnsiTheme="majorHAnsi"/>
      <w:b/>
      <w:sz w:val="28"/>
      <w:szCs w:val="28"/>
    </w:rPr>
  </w:style>
  <w:style w:type="character" w:customStyle="1" w:styleId="SidhuvudChar">
    <w:name w:val="Sidhuvud Char"/>
    <w:link w:val="Sidhuvud"/>
    <w:uiPriority w:val="99"/>
    <w:rsid w:val="00CA15C4"/>
    <w:rPr>
      <w:rFonts w:asciiTheme="majorHAnsi" w:hAnsiTheme="majorHAnsi"/>
      <w:szCs w:val="24"/>
    </w:rPr>
  </w:style>
  <w:style w:type="character" w:styleId="Sidnummer">
    <w:name w:val="page number"/>
    <w:rsid w:val="00CA15C4"/>
    <w:rPr>
      <w:rFonts w:ascii="Arial" w:hAnsi="Arial"/>
      <w:sz w:val="14"/>
    </w:rPr>
  </w:style>
  <w:style w:type="character" w:customStyle="1" w:styleId="StrecksatsChar">
    <w:name w:val="Strecksats Char"/>
    <w:link w:val="Strecksats"/>
    <w:semiHidden/>
    <w:rsid w:val="00CA15C4"/>
    <w:rPr>
      <w:rFonts w:ascii="Calibri Light" w:hAnsi="Calibri Light" w:cs="Calibri"/>
      <w:sz w:val="22"/>
      <w:szCs w:val="22"/>
      <w:shd w:val="clear" w:color="auto" w:fill="FFFFFF"/>
    </w:rPr>
  </w:style>
  <w:style w:type="paragraph" w:customStyle="1" w:styleId="tonplattapublikation">
    <w:name w:val="tonplattapublikation"/>
    <w:basedOn w:val="Normal"/>
    <w:semiHidden/>
    <w:rsid w:val="00B57A3B"/>
    <w:pPr>
      <w:pBdr>
        <w:top w:val="single" w:sz="6" w:space="2" w:color="E0E5C7"/>
        <w:left w:val="single" w:sz="6" w:space="2" w:color="E0E5C7"/>
        <w:bottom w:val="single" w:sz="6" w:space="2" w:color="E0E5C7"/>
        <w:right w:val="single" w:sz="6" w:space="2" w:color="E0E5C7"/>
      </w:pBdr>
      <w:shd w:val="clear" w:color="auto" w:fill="EFF2DF"/>
      <w:spacing w:before="100" w:beforeAutospacing="1" w:after="100" w:afterAutospacing="1"/>
    </w:pPr>
    <w:rPr>
      <w:rFonts w:ascii="Arial Unicode MS" w:eastAsia="Arial Unicode MS" w:hAnsi="Arial Unicode MS" w:cs="Arial Unicode MS"/>
    </w:rPr>
  </w:style>
  <w:style w:type="paragraph" w:styleId="Underrubrik">
    <w:name w:val="Subtitle"/>
    <w:basedOn w:val="Normal"/>
    <w:next w:val="Normal"/>
    <w:link w:val="UnderrubrikChar"/>
    <w:uiPriority w:val="11"/>
    <w:unhideWhenUsed/>
    <w:qFormat/>
    <w:rsid w:val="00CA15C4"/>
    <w:pPr>
      <w:numPr>
        <w:ilvl w:val="1"/>
      </w:numPr>
      <w:jc w:val="center"/>
    </w:pPr>
    <w:rPr>
      <w:rFonts w:asciiTheme="majorHAnsi" w:hAnsiTheme="majorHAnsi"/>
      <w:iCs/>
      <w:sz w:val="36"/>
    </w:rPr>
  </w:style>
  <w:style w:type="character" w:customStyle="1" w:styleId="UnderrubrikChar">
    <w:name w:val="Underrubrik Char"/>
    <w:link w:val="Underrubrik"/>
    <w:uiPriority w:val="11"/>
    <w:rsid w:val="00CA15C4"/>
    <w:rPr>
      <w:rFonts w:asciiTheme="majorHAnsi" w:hAnsiTheme="majorHAnsi"/>
      <w:iCs/>
      <w:sz w:val="36"/>
      <w:szCs w:val="24"/>
    </w:rPr>
  </w:style>
  <w:style w:type="paragraph" w:styleId="Normalwebb">
    <w:name w:val="Normal (Web)"/>
    <w:basedOn w:val="Normal"/>
    <w:uiPriority w:val="99"/>
    <w:unhideWhenUsed/>
    <w:rsid w:val="006C1953"/>
    <w:pPr>
      <w:spacing w:before="100" w:beforeAutospacing="1" w:after="100" w:afterAutospacing="1"/>
    </w:pPr>
    <w:rPr>
      <w:rFonts w:ascii="Times New Roman" w:hAnsi="Times New Roman"/>
      <w:sz w:val="24"/>
    </w:rPr>
  </w:style>
  <w:style w:type="table" w:customStyle="1" w:styleId="Tabellrutnt1">
    <w:name w:val="Tabellrutnät1"/>
    <w:basedOn w:val="Normaltabell"/>
    <w:uiPriority w:val="59"/>
    <w:rsid w:val="0064500A"/>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llbaka">
    <w:name w:val="Tillbaka"/>
    <w:basedOn w:val="Brdtext"/>
    <w:autoRedefine/>
    <w:rsid w:val="00B23FEF"/>
    <w:pPr>
      <w:shd w:val="clear" w:color="auto" w:fill="auto"/>
      <w:tabs>
        <w:tab w:val="left" w:pos="7091"/>
      </w:tabs>
      <w:spacing w:after="120" w:line="276" w:lineRule="auto"/>
    </w:pPr>
    <w:rPr>
      <w:rFonts w:cs="Arial"/>
      <w:bCs/>
      <w:sz w:val="22"/>
    </w:rPr>
  </w:style>
  <w:style w:type="paragraph" w:customStyle="1" w:styleId="Default">
    <w:name w:val="Default"/>
    <w:rsid w:val="00D572E4"/>
    <w:pPr>
      <w:autoSpaceDE w:val="0"/>
      <w:autoSpaceDN w:val="0"/>
      <w:adjustRightInd w:val="0"/>
    </w:pPr>
    <w:rPr>
      <w:rFonts w:ascii="Arial" w:eastAsiaTheme="minorHAnsi" w:hAnsi="Arial" w:cs="Arial"/>
      <w:color w:val="000000"/>
      <w:sz w:val="24"/>
      <w:szCs w:val="24"/>
      <w:lang w:eastAsia="en-US"/>
    </w:rPr>
  </w:style>
  <w:style w:type="paragraph" w:styleId="Ingetavstnd">
    <w:name w:val="No Spacing"/>
    <w:uiPriority w:val="1"/>
    <w:qFormat/>
    <w:rsid w:val="00D572E4"/>
    <w:rPr>
      <w:rFonts w:ascii="Century" w:eastAsia="Calibri" w:hAnsi="Century"/>
      <w:sz w:val="22"/>
      <w:szCs w:val="22"/>
      <w:lang w:eastAsia="en-US"/>
    </w:rPr>
  </w:style>
  <w:style w:type="paragraph" w:customStyle="1" w:styleId="tabellrubrik0">
    <w:name w:val="tabellrubrik"/>
    <w:autoRedefine/>
    <w:rsid w:val="00D572E4"/>
    <w:pPr>
      <w:suppressAutoHyphens/>
      <w:spacing w:before="120" w:after="120"/>
    </w:pPr>
    <w:rPr>
      <w:rFonts w:ascii="Palatino Linotype" w:hAnsi="Palatino Linotype"/>
      <w:sz w:val="18"/>
    </w:rPr>
  </w:style>
  <w:style w:type="paragraph" w:customStyle="1" w:styleId="Rubrikbudget">
    <w:name w:val="Rubrik budget"/>
    <w:basedOn w:val="Rubrik3"/>
    <w:autoRedefine/>
    <w:rsid w:val="00D572E4"/>
    <w:pPr>
      <w:keepNext/>
      <w:numPr>
        <w:ilvl w:val="0"/>
        <w:numId w:val="0"/>
      </w:numPr>
      <w:shd w:val="clear" w:color="auto" w:fill="auto"/>
      <w:spacing w:before="100" w:beforeAutospacing="1" w:after="0" w:line="240" w:lineRule="auto"/>
    </w:pPr>
    <w:rPr>
      <w:rFonts w:ascii="Arial" w:eastAsia="Calibri" w:hAnsi="Arial" w:cs="Arial"/>
      <w:bCs w:val="0"/>
      <w:sz w:val="20"/>
      <w:lang w:eastAsia="en-US"/>
    </w:rPr>
  </w:style>
  <w:style w:type="paragraph" w:customStyle="1" w:styleId="budgettabell">
    <w:name w:val="budgettabell"/>
    <w:basedOn w:val="Tabelltext"/>
    <w:autoRedefine/>
    <w:rsid w:val="00D572E4"/>
    <w:pPr>
      <w:spacing w:before="20" w:after="40"/>
    </w:pPr>
    <w:rPr>
      <w:rFonts w:ascii="Palatino Linotype" w:hAnsi="Palatino Linotype" w:cs="Arial"/>
      <w:bCs/>
      <w:noProof/>
      <w:color w:val="000000"/>
      <w:sz w:val="18"/>
      <w:szCs w:val="18"/>
    </w:rPr>
  </w:style>
  <w:style w:type="paragraph" w:customStyle="1" w:styleId="Normalcentrerad">
    <w:name w:val="Normal centrerad"/>
    <w:basedOn w:val="Normal"/>
    <w:autoRedefine/>
    <w:rsid w:val="00D572E4"/>
    <w:pPr>
      <w:shd w:val="clear" w:color="auto" w:fill="auto"/>
      <w:spacing w:after="0" w:line="240" w:lineRule="auto"/>
    </w:pPr>
    <w:rPr>
      <w:rFonts w:ascii="Palatino Linotype" w:hAnsi="Palatino Linotype" w:cs="Times New Roman"/>
      <w:bCs/>
      <w:sz w:val="18"/>
      <w:szCs w:val="20"/>
    </w:rPr>
  </w:style>
  <w:style w:type="paragraph" w:customStyle="1" w:styleId="Sidhuvudvnster">
    <w:name w:val="Sidhuvud vänster"/>
    <w:basedOn w:val="Brdtext"/>
    <w:rsid w:val="00D572E4"/>
    <w:pPr>
      <w:shd w:val="clear" w:color="auto" w:fill="auto"/>
      <w:spacing w:after="120" w:line="240" w:lineRule="auto"/>
    </w:pPr>
    <w:rPr>
      <w:rFonts w:ascii="Garamond" w:hAnsi="Garamond" w:cs="Times New Roman"/>
      <w:bCs/>
      <w:szCs w:val="20"/>
    </w:rPr>
  </w:style>
  <w:style w:type="paragraph" w:customStyle="1" w:styleId="Instruktion">
    <w:name w:val="Instruktion"/>
    <w:basedOn w:val="Normal"/>
    <w:autoRedefine/>
    <w:rsid w:val="00D572E4"/>
    <w:pPr>
      <w:shd w:val="clear" w:color="auto" w:fill="auto"/>
      <w:spacing w:before="20" w:after="40" w:line="240" w:lineRule="auto"/>
      <w:jc w:val="right"/>
    </w:pPr>
    <w:rPr>
      <w:rFonts w:ascii="Garamond" w:hAnsi="Garamond" w:cs="Times New Roman"/>
      <w:sz w:val="20"/>
      <w:szCs w:val="20"/>
    </w:rPr>
  </w:style>
  <w:style w:type="paragraph" w:customStyle="1" w:styleId="Fot">
    <w:name w:val="Fot"/>
    <w:basedOn w:val="Brdtext3"/>
    <w:autoRedefine/>
    <w:rsid w:val="00D572E4"/>
    <w:pPr>
      <w:spacing w:line="240" w:lineRule="auto"/>
    </w:pPr>
    <w:rPr>
      <w:rFonts w:ascii="Garamond" w:eastAsia="Times New Roman" w:hAnsi="Garamond"/>
      <w:sz w:val="18"/>
      <w:lang w:eastAsia="sv-SE"/>
    </w:rPr>
  </w:style>
  <w:style w:type="paragraph" w:styleId="Brdtext3">
    <w:name w:val="Body Text 3"/>
    <w:basedOn w:val="Normal"/>
    <w:link w:val="Brdtext3Char"/>
    <w:uiPriority w:val="99"/>
    <w:semiHidden/>
    <w:unhideWhenUsed/>
    <w:rsid w:val="00D572E4"/>
    <w:pPr>
      <w:shd w:val="clear" w:color="auto" w:fill="auto"/>
      <w:spacing w:after="120" w:line="276" w:lineRule="auto"/>
    </w:pPr>
    <w:rPr>
      <w:rFonts w:ascii="Palatino Linotype" w:eastAsia="Calibri" w:hAnsi="Palatino Linotype" w:cs="Times New Roman"/>
      <w:sz w:val="16"/>
      <w:szCs w:val="16"/>
      <w:lang w:eastAsia="en-US"/>
    </w:rPr>
  </w:style>
  <w:style w:type="character" w:customStyle="1" w:styleId="Brdtext3Char">
    <w:name w:val="Brödtext 3 Char"/>
    <w:basedOn w:val="Standardstycketeckensnitt"/>
    <w:link w:val="Brdtext3"/>
    <w:uiPriority w:val="99"/>
    <w:semiHidden/>
    <w:rsid w:val="00D572E4"/>
    <w:rPr>
      <w:rFonts w:ascii="Palatino Linotype" w:eastAsia="Calibri" w:hAnsi="Palatino Linotype"/>
      <w:sz w:val="16"/>
      <w:szCs w:val="16"/>
      <w:lang w:eastAsia="en-US"/>
    </w:rPr>
  </w:style>
  <w:style w:type="character" w:customStyle="1" w:styleId="bwfvstrong1">
    <w:name w:val="bwfvstrong1"/>
    <w:basedOn w:val="Standardstycketeckensnitt"/>
    <w:rsid w:val="00D572E4"/>
    <w:rPr>
      <w:b/>
      <w:bCs/>
    </w:rPr>
  </w:style>
  <w:style w:type="paragraph" w:customStyle="1" w:styleId="Indikator">
    <w:name w:val="Indikator"/>
    <w:basedOn w:val="Normal"/>
    <w:link w:val="IndikatorChar"/>
    <w:qFormat/>
    <w:rsid w:val="00D572E4"/>
    <w:pPr>
      <w:numPr>
        <w:numId w:val="8"/>
      </w:numPr>
      <w:shd w:val="clear" w:color="auto" w:fill="auto"/>
      <w:spacing w:after="120" w:line="240" w:lineRule="atLeast"/>
    </w:pPr>
    <w:rPr>
      <w:rFonts w:ascii="Palatino Linotype" w:eastAsiaTheme="minorEastAsia" w:hAnsi="Palatino Linotype" w:cstheme="minorBidi"/>
      <w:sz w:val="20"/>
      <w:lang w:eastAsia="en-US"/>
    </w:rPr>
  </w:style>
  <w:style w:type="character" w:customStyle="1" w:styleId="IndikatorChar">
    <w:name w:val="Indikator Char"/>
    <w:basedOn w:val="Standardstycketeckensnitt"/>
    <w:link w:val="Indikator"/>
    <w:rsid w:val="00D572E4"/>
    <w:rPr>
      <w:rFonts w:ascii="Palatino Linotype" w:eastAsiaTheme="minorEastAsia" w:hAnsi="Palatino Linotype" w:cstheme="minorBidi"/>
      <w:szCs w:val="22"/>
      <w:lang w:eastAsia="en-US"/>
    </w:rPr>
  </w:style>
  <w:style w:type="paragraph" w:customStyle="1" w:styleId="SIBrdtext">
    <w:name w:val="SI_Brödtext"/>
    <w:link w:val="SIBrdtextChar"/>
    <w:qFormat/>
    <w:rsid w:val="00D572E4"/>
    <w:pPr>
      <w:spacing w:after="120" w:line="240" w:lineRule="atLeast"/>
    </w:pPr>
    <w:rPr>
      <w:rFonts w:ascii="Palatino Linotype" w:eastAsiaTheme="minorEastAsia" w:hAnsi="Palatino Linotype" w:cstheme="minorBidi"/>
      <w:szCs w:val="22"/>
      <w:lang w:eastAsia="en-US"/>
    </w:rPr>
  </w:style>
  <w:style w:type="character" w:customStyle="1" w:styleId="SIBrdtextChar">
    <w:name w:val="SI_Brödtext Char"/>
    <w:basedOn w:val="Standardstycketeckensnitt"/>
    <w:link w:val="SIBrdtext"/>
    <w:rsid w:val="00D572E4"/>
    <w:rPr>
      <w:rFonts w:ascii="Palatino Linotype" w:eastAsiaTheme="minorEastAsia" w:hAnsi="Palatino Linotype" w:cstheme="minorBidi"/>
      <w:szCs w:val="22"/>
      <w:lang w:eastAsia="en-US"/>
    </w:rPr>
  </w:style>
  <w:style w:type="paragraph" w:customStyle="1" w:styleId="DoldRubrik3">
    <w:name w:val="DoldRubrik3"/>
    <w:basedOn w:val="Normal"/>
    <w:link w:val="DoldRubrik3Char"/>
    <w:qFormat/>
    <w:rsid w:val="00D572E4"/>
    <w:pPr>
      <w:shd w:val="clear" w:color="auto" w:fill="auto"/>
      <w:spacing w:before="200" w:after="0" w:line="276" w:lineRule="auto"/>
    </w:pPr>
    <w:rPr>
      <w:rFonts w:ascii="Arial" w:eastAsiaTheme="minorEastAsia" w:hAnsi="Arial" w:cs="Times New Roman"/>
      <w:b/>
      <w:sz w:val="16"/>
      <w:szCs w:val="28"/>
    </w:rPr>
  </w:style>
  <w:style w:type="character" w:customStyle="1" w:styleId="DoldRubrik3Char">
    <w:name w:val="DoldRubrik3 Char"/>
    <w:basedOn w:val="Rubrik4Char"/>
    <w:link w:val="DoldRubrik3"/>
    <w:rsid w:val="00D572E4"/>
    <w:rPr>
      <w:rFonts w:ascii="Arial" w:eastAsiaTheme="minorEastAsia" w:hAnsi="Arial" w:cs="Calibri"/>
      <w:b/>
      <w:bCs w:val="0"/>
      <w:i w:val="0"/>
      <w:sz w:val="16"/>
      <w:szCs w:val="28"/>
      <w:shd w:val="clear" w:color="auto" w:fill="FFFFFF"/>
    </w:rPr>
  </w:style>
  <w:style w:type="paragraph" w:customStyle="1" w:styleId="Beskrivning1">
    <w:name w:val="Beskrivning1"/>
    <w:basedOn w:val="SIBrdtext"/>
    <w:link w:val="BeskrivningChar"/>
    <w:qFormat/>
    <w:rsid w:val="00D572E4"/>
    <w:rPr>
      <w:i/>
    </w:rPr>
  </w:style>
  <w:style w:type="character" w:customStyle="1" w:styleId="BeskrivningChar">
    <w:name w:val="Beskrivning Char"/>
    <w:basedOn w:val="SIBrdtextChar"/>
    <w:link w:val="Beskrivning1"/>
    <w:rsid w:val="00D572E4"/>
    <w:rPr>
      <w:rFonts w:ascii="Palatino Linotype" w:eastAsiaTheme="minorEastAsia" w:hAnsi="Palatino Linotype" w:cstheme="minorBidi"/>
      <w:i/>
      <w:szCs w:val="22"/>
      <w:lang w:eastAsia="en-US"/>
    </w:rPr>
  </w:style>
  <w:style w:type="paragraph" w:styleId="Avsndaradress-brev">
    <w:name w:val="envelope return"/>
    <w:basedOn w:val="Normal"/>
    <w:rsid w:val="00D572E4"/>
    <w:pPr>
      <w:shd w:val="clear" w:color="auto" w:fill="auto"/>
      <w:spacing w:after="0" w:line="240" w:lineRule="auto"/>
    </w:pPr>
    <w:rPr>
      <w:rFonts w:ascii="Arial" w:hAnsi="Arial" w:cs="Arial"/>
      <w:sz w:val="20"/>
      <w:szCs w:val="20"/>
    </w:rPr>
  </w:style>
  <w:style w:type="paragraph" w:styleId="Innehllsfrteckningsrubrik">
    <w:name w:val="TOC Heading"/>
    <w:basedOn w:val="Rubrik1"/>
    <w:next w:val="Normal"/>
    <w:uiPriority w:val="39"/>
    <w:unhideWhenUsed/>
    <w:qFormat/>
    <w:rsid w:val="00D572E4"/>
    <w:pPr>
      <w:keepLines/>
      <w:numPr>
        <w:numId w:val="0"/>
      </w:numPr>
      <w:shd w:val="clear" w:color="auto" w:fill="auto"/>
      <w:spacing w:before="480" w:after="0" w:line="276" w:lineRule="auto"/>
      <w:outlineLvl w:val="9"/>
    </w:pPr>
    <w:rPr>
      <w:rFonts w:eastAsiaTheme="majorEastAsia" w:cstheme="majorBidi"/>
      <w:color w:val="0083B3" w:themeColor="accent1" w:themeShade="BF"/>
      <w:sz w:val="28"/>
      <w:szCs w:val="28"/>
      <w:lang w:eastAsia="en-US"/>
    </w:rPr>
  </w:style>
  <w:style w:type="numbering" w:customStyle="1" w:styleId="Ingenlista1">
    <w:name w:val="Ingen lista1"/>
    <w:next w:val="Ingenlista"/>
    <w:uiPriority w:val="99"/>
    <w:semiHidden/>
    <w:unhideWhenUsed/>
    <w:rsid w:val="00D572E4"/>
  </w:style>
  <w:style w:type="table" w:customStyle="1" w:styleId="Calendar3">
    <w:name w:val="Calendar 3"/>
    <w:basedOn w:val="Normaltabell"/>
    <w:uiPriority w:val="99"/>
    <w:qFormat/>
    <w:rsid w:val="00D572E4"/>
    <w:pPr>
      <w:jc w:val="right"/>
    </w:pPr>
    <w:rPr>
      <w:rFonts w:ascii="Cambria" w:hAnsi="Cambria"/>
      <w:color w:val="7F7F7F"/>
      <w:sz w:val="22"/>
      <w:szCs w:val="22"/>
      <w:lang w:eastAsia="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Revision">
    <w:name w:val="Revision"/>
    <w:hidden/>
    <w:uiPriority w:val="99"/>
    <w:semiHidden/>
    <w:rsid w:val="00D572E4"/>
    <w:rPr>
      <w:rFonts w:ascii="Century" w:eastAsia="Calibri" w:hAnsi="Century"/>
      <w:sz w:val="22"/>
      <w:szCs w:val="22"/>
      <w:lang w:eastAsia="en-US"/>
    </w:rPr>
  </w:style>
  <w:style w:type="numbering" w:customStyle="1" w:styleId="Ingenlista2">
    <w:name w:val="Ingen lista2"/>
    <w:next w:val="Ingenlista"/>
    <w:uiPriority w:val="99"/>
    <w:semiHidden/>
    <w:unhideWhenUsed/>
    <w:rsid w:val="00D572E4"/>
  </w:style>
  <w:style w:type="numbering" w:customStyle="1" w:styleId="Ingenlista11">
    <w:name w:val="Ingen lista11"/>
    <w:next w:val="Ingenlista"/>
    <w:uiPriority w:val="99"/>
    <w:semiHidden/>
    <w:unhideWhenUsed/>
    <w:rsid w:val="00D572E4"/>
  </w:style>
  <w:style w:type="numbering" w:customStyle="1" w:styleId="Ingenlista111">
    <w:name w:val="Ingen lista111"/>
    <w:next w:val="Ingenlista"/>
    <w:uiPriority w:val="99"/>
    <w:semiHidden/>
    <w:unhideWhenUsed/>
    <w:rsid w:val="00D572E4"/>
  </w:style>
  <w:style w:type="character" w:styleId="AnvndHyperlnk">
    <w:name w:val="FollowedHyperlink"/>
    <w:basedOn w:val="Standardstycketeckensnitt"/>
    <w:semiHidden/>
    <w:rsid w:val="00D572E4"/>
    <w:rPr>
      <w:color w:val="800080" w:themeColor="followedHyperlink"/>
      <w:u w:val="single"/>
    </w:rPr>
  </w:style>
  <w:style w:type="paragraph" w:customStyle="1" w:styleId="Formatmall2">
    <w:name w:val="Formatmall2"/>
    <w:basedOn w:val="Rubrik1"/>
    <w:next w:val="Normal"/>
    <w:link w:val="Formatmall2Char"/>
    <w:qFormat/>
    <w:rsid w:val="00D572E4"/>
    <w:pPr>
      <w:numPr>
        <w:numId w:val="0"/>
      </w:numPr>
      <w:shd w:val="clear" w:color="auto" w:fill="auto"/>
      <w:spacing w:after="120" w:line="240" w:lineRule="auto"/>
    </w:pPr>
    <w:rPr>
      <w:rFonts w:ascii="Arial" w:hAnsi="Arial"/>
      <w:sz w:val="22"/>
    </w:rPr>
  </w:style>
  <w:style w:type="character" w:customStyle="1" w:styleId="Formatmall2Char">
    <w:name w:val="Formatmall2 Char"/>
    <w:link w:val="Formatmall2"/>
    <w:rsid w:val="00D572E4"/>
    <w:rPr>
      <w:rFonts w:ascii="Arial" w:hAnsi="Arial" w:cs="Arial"/>
      <w:b/>
      <w:bCs/>
      <w:sz w:val="22"/>
      <w:szCs w:val="32"/>
    </w:rPr>
  </w:style>
  <w:style w:type="paragraph" w:styleId="Fotnotstext">
    <w:name w:val="footnote text"/>
    <w:basedOn w:val="Normal"/>
    <w:link w:val="FotnotstextChar"/>
    <w:semiHidden/>
    <w:unhideWhenUsed/>
    <w:rsid w:val="00F3796E"/>
    <w:pPr>
      <w:spacing w:after="0" w:line="240" w:lineRule="auto"/>
    </w:pPr>
    <w:rPr>
      <w:sz w:val="20"/>
      <w:szCs w:val="20"/>
    </w:rPr>
  </w:style>
  <w:style w:type="character" w:customStyle="1" w:styleId="FotnotstextChar">
    <w:name w:val="Fotnotstext Char"/>
    <w:basedOn w:val="Standardstycketeckensnitt"/>
    <w:link w:val="Fotnotstext"/>
    <w:semiHidden/>
    <w:rsid w:val="00F3796E"/>
    <w:rPr>
      <w:rFonts w:ascii="Calibri Light" w:hAnsi="Calibri Light" w:cs="Calibri"/>
      <w:shd w:val="clear" w:color="auto" w:fill="FFFFFF"/>
    </w:rPr>
  </w:style>
  <w:style w:type="character" w:styleId="Fotnotsreferens">
    <w:name w:val="footnote reference"/>
    <w:basedOn w:val="Standardstycketeckensnitt"/>
    <w:semiHidden/>
    <w:unhideWhenUsed/>
    <w:rsid w:val="00F379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2538">
      <w:bodyDiv w:val="1"/>
      <w:marLeft w:val="0"/>
      <w:marRight w:val="0"/>
      <w:marTop w:val="0"/>
      <w:marBottom w:val="0"/>
      <w:divBdr>
        <w:top w:val="none" w:sz="0" w:space="0" w:color="auto"/>
        <w:left w:val="none" w:sz="0" w:space="0" w:color="auto"/>
        <w:bottom w:val="none" w:sz="0" w:space="0" w:color="auto"/>
        <w:right w:val="none" w:sz="0" w:space="0" w:color="auto"/>
      </w:divBdr>
    </w:div>
    <w:div w:id="548108993">
      <w:bodyDiv w:val="1"/>
      <w:marLeft w:val="0"/>
      <w:marRight w:val="0"/>
      <w:marTop w:val="0"/>
      <w:marBottom w:val="0"/>
      <w:divBdr>
        <w:top w:val="none" w:sz="0" w:space="0" w:color="auto"/>
        <w:left w:val="none" w:sz="0" w:space="0" w:color="auto"/>
        <w:bottom w:val="none" w:sz="0" w:space="0" w:color="auto"/>
        <w:right w:val="none" w:sz="0" w:space="0" w:color="auto"/>
      </w:divBdr>
    </w:div>
    <w:div w:id="1192108004">
      <w:bodyDiv w:val="1"/>
      <w:marLeft w:val="0"/>
      <w:marRight w:val="0"/>
      <w:marTop w:val="0"/>
      <w:marBottom w:val="0"/>
      <w:divBdr>
        <w:top w:val="none" w:sz="0" w:space="0" w:color="auto"/>
        <w:left w:val="none" w:sz="0" w:space="0" w:color="auto"/>
        <w:bottom w:val="none" w:sz="0" w:space="0" w:color="auto"/>
        <w:right w:val="none" w:sz="0" w:space="0" w:color="auto"/>
      </w:divBdr>
    </w:div>
    <w:div w:id="1228760418">
      <w:bodyDiv w:val="1"/>
      <w:marLeft w:val="0"/>
      <w:marRight w:val="0"/>
      <w:marTop w:val="0"/>
      <w:marBottom w:val="0"/>
      <w:divBdr>
        <w:top w:val="none" w:sz="0" w:space="0" w:color="auto"/>
        <w:left w:val="none" w:sz="0" w:space="0" w:color="auto"/>
        <w:bottom w:val="none" w:sz="0" w:space="0" w:color="auto"/>
        <w:right w:val="none" w:sz="0" w:space="0" w:color="auto"/>
      </w:divBdr>
    </w:div>
    <w:div w:id="1518885788">
      <w:bodyDiv w:val="1"/>
      <w:marLeft w:val="0"/>
      <w:marRight w:val="0"/>
      <w:marTop w:val="0"/>
      <w:marBottom w:val="0"/>
      <w:divBdr>
        <w:top w:val="none" w:sz="0" w:space="0" w:color="auto"/>
        <w:left w:val="none" w:sz="0" w:space="0" w:color="auto"/>
        <w:bottom w:val="none" w:sz="0" w:space="0" w:color="auto"/>
        <w:right w:val="none" w:sz="0" w:space="0" w:color="auto"/>
      </w:divBdr>
    </w:div>
    <w:div w:id="1618952061">
      <w:bodyDiv w:val="1"/>
      <w:marLeft w:val="0"/>
      <w:marRight w:val="0"/>
      <w:marTop w:val="0"/>
      <w:marBottom w:val="0"/>
      <w:divBdr>
        <w:top w:val="none" w:sz="0" w:space="0" w:color="auto"/>
        <w:left w:val="none" w:sz="0" w:space="0" w:color="auto"/>
        <w:bottom w:val="none" w:sz="0" w:space="0" w:color="auto"/>
        <w:right w:val="none" w:sz="0" w:space="0" w:color="auto"/>
      </w:divBdr>
    </w:div>
    <w:div w:id="1655064218">
      <w:bodyDiv w:val="1"/>
      <w:marLeft w:val="0"/>
      <w:marRight w:val="0"/>
      <w:marTop w:val="0"/>
      <w:marBottom w:val="0"/>
      <w:divBdr>
        <w:top w:val="none" w:sz="0" w:space="0" w:color="auto"/>
        <w:left w:val="none" w:sz="0" w:space="0" w:color="auto"/>
        <w:bottom w:val="none" w:sz="0" w:space="0" w:color="auto"/>
        <w:right w:val="none" w:sz="0" w:space="0" w:color="auto"/>
      </w:divBdr>
    </w:div>
    <w:div w:id="1745642471">
      <w:bodyDiv w:val="1"/>
      <w:marLeft w:val="0"/>
      <w:marRight w:val="0"/>
      <w:marTop w:val="0"/>
      <w:marBottom w:val="0"/>
      <w:divBdr>
        <w:top w:val="none" w:sz="0" w:space="0" w:color="auto"/>
        <w:left w:val="none" w:sz="0" w:space="0" w:color="auto"/>
        <w:bottom w:val="none" w:sz="0" w:space="0" w:color="auto"/>
        <w:right w:val="none" w:sz="0" w:space="0" w:color="auto"/>
      </w:divBdr>
    </w:div>
    <w:div w:id="1767572685">
      <w:bodyDiv w:val="1"/>
      <w:marLeft w:val="0"/>
      <w:marRight w:val="0"/>
      <w:marTop w:val="0"/>
      <w:marBottom w:val="0"/>
      <w:divBdr>
        <w:top w:val="none" w:sz="0" w:space="0" w:color="auto"/>
        <w:left w:val="none" w:sz="0" w:space="0" w:color="auto"/>
        <w:bottom w:val="none" w:sz="0" w:space="0" w:color="auto"/>
        <w:right w:val="none" w:sz="0" w:space="0" w:color="auto"/>
      </w:divBdr>
    </w:div>
    <w:div w:id="1805738237">
      <w:bodyDiv w:val="1"/>
      <w:marLeft w:val="0"/>
      <w:marRight w:val="0"/>
      <w:marTop w:val="0"/>
      <w:marBottom w:val="0"/>
      <w:divBdr>
        <w:top w:val="none" w:sz="0" w:space="0" w:color="auto"/>
        <w:left w:val="none" w:sz="0" w:space="0" w:color="auto"/>
        <w:bottom w:val="none" w:sz="0" w:space="0" w:color="auto"/>
        <w:right w:val="none" w:sz="0" w:space="0" w:color="auto"/>
      </w:divBdr>
    </w:div>
    <w:div w:id="1899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olinspektionen.se/om-oss/integritets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uln001\AppData\Local\Microsoft\Windows\INetCache\Content.MSO\63D58922.dotm" TargetMode="External"/></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odified_x0020_By0 xmlns="475acc73-37f8-45d5-b175-dcd59bcf57c9" xsi:nil="true"/>
    <Created_x0020_By0 xmlns="475acc73-37f8-45d5-b175-dcd59bcf57c9" xsi:nil="true"/>
    <QFMSP_x0020_source_x0020_name xmlns="475acc73-37f8-45d5-b175-dcd59bcf57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C4F55B81A58A4997D7837716349FF2" ma:contentTypeVersion="4" ma:contentTypeDescription="Skapa ett nytt dokument." ma:contentTypeScope="" ma:versionID="2668af1a1f0070084688e10cdd584c81">
  <xsd:schema xmlns:xsd="http://www.w3.org/2001/XMLSchema" xmlns:xs="http://www.w3.org/2001/XMLSchema" xmlns:p="http://schemas.microsoft.com/office/2006/metadata/properties" xmlns:ns2="475acc73-37f8-45d5-b175-dcd59bcf57c9" xmlns:ns3="b98479b3-994b-4d5d-bede-d162425c7086" targetNamespace="http://schemas.microsoft.com/office/2006/metadata/properties" ma:root="true" ma:fieldsID="b19d9b1e6f40d4a2645afbcfa461c787" ns2:_="" ns3:_="">
    <xsd:import namespace="475acc73-37f8-45d5-b175-dcd59bcf57c9"/>
    <xsd:import namespace="b98479b3-994b-4d5d-bede-d162425c7086"/>
    <xsd:element name="properties">
      <xsd:complexType>
        <xsd:sequence>
          <xsd:element name="documentManagement">
            <xsd:complexType>
              <xsd:all>
                <xsd:element ref="ns2:Modified_x0020_By0" minOccurs="0"/>
                <xsd:element ref="ns2:Created_x0020_By0" minOccurs="0"/>
                <xsd:element ref="ns2:QFMSP_x0020_source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acc73-37f8-45d5-b175-dcd59bcf57c9" elementFormDefault="qualified">
    <xsd:import namespace="http://schemas.microsoft.com/office/2006/documentManagement/types"/>
    <xsd:import namespace="http://schemas.microsoft.com/office/infopath/2007/PartnerControls"/>
    <xsd:element name="Modified_x0020_By0" ma:index="8" nillable="true" ma:displayName="Modified By" ma:default="" ma:internalName="Modified_x0020_By0">
      <xsd:simpleType>
        <xsd:restriction base="dms:Text"/>
      </xsd:simpleType>
    </xsd:element>
    <xsd:element name="Created_x0020_By0" ma:index="9" nillable="true" ma:displayName="Created By" ma:default="" ma:internalName="Created_x0020_By0">
      <xsd:simpleType>
        <xsd:restriction base="dms:Text"/>
      </xsd:simpleType>
    </xsd:element>
    <xsd:element name="QFMSP_x0020_source_x0020_name" ma:index="10" nillable="true" ma:displayName="QFMSP source name" ma:description="Quest File Migrator original source name." ma:hidden="true" ma:internalName="QFMSP_x0020_source_x0020_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479b3-994b-4d5d-bede-d162425c7086" elementFormDefault="qualified">
    <xsd:import namespace="http://schemas.microsoft.com/office/2006/documentManagement/types"/>
    <xsd:import namespace="http://schemas.microsoft.com/office/infopath/2007/PartnerControls"/>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EE235-6EBD-43AB-885D-BC4A62298061}">
  <ds:schemaRefs>
    <ds:schemaRef ds:uri="http://purl.org/dc/elements/1.1/"/>
    <ds:schemaRef ds:uri="http://schemas.microsoft.com/office/infopath/2007/PartnerControls"/>
    <ds:schemaRef ds:uri="http://purl.org/dc/terms/"/>
    <ds:schemaRef ds:uri="http://schemas.openxmlformats.org/package/2006/metadata/core-properties"/>
    <ds:schemaRef ds:uri="475acc73-37f8-45d5-b175-dcd59bcf57c9"/>
    <ds:schemaRef ds:uri="http://schemas.microsoft.com/office/2006/documentManagement/types"/>
    <ds:schemaRef ds:uri="b98479b3-994b-4d5d-bede-d162425c708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584FFFB-1973-42D4-AF64-3E503A69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acc73-37f8-45d5-b175-dcd59bcf57c9"/>
    <ds:schemaRef ds:uri="b98479b3-994b-4d5d-bede-d162425c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2EE45-A8CE-4612-BE1D-37344AE9E4D2}">
  <ds:schemaRefs>
    <ds:schemaRef ds:uri="http://schemas.microsoft.com/sharepoint/v3/contenttype/forms"/>
  </ds:schemaRefs>
</ds:datastoreItem>
</file>

<file path=customXml/itemProps4.xml><?xml version="1.0" encoding="utf-8"?>
<ds:datastoreItem xmlns:ds="http://schemas.openxmlformats.org/officeDocument/2006/customXml" ds:itemID="{4D995992-6779-4DA4-9473-74A859D2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63D58922</Template>
  <TotalTime>2</TotalTime>
  <Pages>13</Pages>
  <Words>3884</Words>
  <Characters>20589</Characters>
  <Application>Microsoft Office Word</Application>
  <DocSecurity>0</DocSecurity>
  <Lines>171</Lines>
  <Paragraphs>48</Paragraphs>
  <ScaleCrop>false</ScaleCrop>
  <HeadingPairs>
    <vt:vector size="2" baseType="variant">
      <vt:variant>
        <vt:lpstr>Rubrik</vt:lpstr>
      </vt:variant>
      <vt:variant>
        <vt:i4>1</vt:i4>
      </vt:variant>
    </vt:vector>
  </HeadingPairs>
  <TitlesOfParts>
    <vt:vector size="1" baseType="lpstr">
      <vt:lpstr>Ärendemening</vt:lpstr>
    </vt:vector>
  </TitlesOfParts>
  <Company>Skolinspektionen</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Ärendemening</dc:title>
  <dc:creator>Malin Börresen</dc:creator>
  <cp:lastModifiedBy>Frida Welin</cp:lastModifiedBy>
  <cp:revision>4</cp:revision>
  <cp:lastPrinted>2020-12-19T12:33:00Z</cp:lastPrinted>
  <dcterms:created xsi:type="dcterms:W3CDTF">2020-12-21T07:54:00Z</dcterms:created>
  <dcterms:modified xsi:type="dcterms:W3CDTF">2020-12-21T12:14:00Z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0x010100A4C4F55B81A58A4997D7837716349FF2</vt:lpwstr>
  </property>
</Properties>
</file>