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692D" w14:textId="77777777" w:rsidR="00C00AAF" w:rsidRDefault="00C00AAF" w:rsidP="00503E6F">
      <w:pPr>
        <w:spacing w:after="0"/>
      </w:pPr>
      <w:r w:rsidRPr="00C00AA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ge">
              <wp:posOffset>594360</wp:posOffset>
            </wp:positionV>
            <wp:extent cx="20574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400" y="21034"/>
                <wp:lineTo x="214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50D744" w14:textId="77777777" w:rsidR="00C00AAF" w:rsidRPr="00C00AAF" w:rsidRDefault="00C00AAF" w:rsidP="00C00AAF"/>
    <w:p w14:paraId="1F5EFF1B" w14:textId="77777777" w:rsidR="00C00AAF" w:rsidRPr="00C00AAF" w:rsidRDefault="00C00AAF" w:rsidP="00C00AAF"/>
    <w:p w14:paraId="1A6D7984" w14:textId="77777777" w:rsidR="00C00AAF" w:rsidRPr="00071299" w:rsidRDefault="00C00AAF" w:rsidP="00C00AAF">
      <w:pPr>
        <w:autoSpaceDE w:val="0"/>
        <w:autoSpaceDN w:val="0"/>
        <w:adjustRightInd w:val="0"/>
        <w:spacing w:after="0"/>
        <w:rPr>
          <w:rFonts w:ascii="Century Gothic" w:hAnsi="Century Gothic" w:cs="CIDFont+F2"/>
          <w:color w:val="006399"/>
          <w:sz w:val="32"/>
          <w:szCs w:val="32"/>
        </w:rPr>
      </w:pPr>
      <w:r w:rsidRPr="00071299">
        <w:rPr>
          <w:rFonts w:ascii="Century Gothic" w:hAnsi="Century Gothic" w:cs="CIDFont+F2"/>
          <w:color w:val="006399"/>
          <w:sz w:val="32"/>
          <w:szCs w:val="32"/>
        </w:rPr>
        <w:t>Anmälan om tillämpning av särskild kvot enligt förordning</w:t>
      </w:r>
    </w:p>
    <w:p w14:paraId="338F78AD" w14:textId="4E072FA6" w:rsidR="00071299" w:rsidRPr="00071299" w:rsidRDefault="00C00AAF" w:rsidP="00C00AAF">
      <w:pPr>
        <w:autoSpaceDE w:val="0"/>
        <w:autoSpaceDN w:val="0"/>
        <w:adjustRightInd w:val="0"/>
        <w:spacing w:after="0"/>
        <w:rPr>
          <w:rFonts w:ascii="Century Gothic" w:hAnsi="Century Gothic" w:cs="CIDFont+F2"/>
          <w:color w:val="006399"/>
          <w:sz w:val="32"/>
          <w:szCs w:val="32"/>
        </w:rPr>
      </w:pPr>
      <w:r w:rsidRPr="00071299">
        <w:rPr>
          <w:rFonts w:ascii="Century Gothic" w:hAnsi="Century Gothic" w:cs="CIDFont+F2"/>
          <w:color w:val="006399"/>
          <w:sz w:val="32"/>
          <w:szCs w:val="32"/>
        </w:rPr>
        <w:t>(2022:222) om särskild kvot i fristående skolor</w:t>
      </w:r>
    </w:p>
    <w:p w14:paraId="2201D74C" w14:textId="77777777" w:rsidR="00C00AAF" w:rsidRDefault="00C00AAF" w:rsidP="00C00AAF">
      <w:pPr>
        <w:autoSpaceDE w:val="0"/>
        <w:autoSpaceDN w:val="0"/>
        <w:adjustRightInd w:val="0"/>
        <w:spacing w:after="0"/>
        <w:rPr>
          <w:rFonts w:ascii="CIDFont+F2" w:hAnsi="CIDFont+F2" w:cs="CIDFont+F2"/>
          <w:sz w:val="26"/>
          <w:szCs w:val="26"/>
        </w:rPr>
      </w:pPr>
    </w:p>
    <w:p w14:paraId="3BAD4DF6" w14:textId="77777777" w:rsidR="00C00AAF" w:rsidRPr="00071299" w:rsidRDefault="00C00AAF" w:rsidP="00164408">
      <w:pPr>
        <w:autoSpaceDE w:val="0"/>
        <w:autoSpaceDN w:val="0"/>
        <w:adjustRightInd w:val="0"/>
        <w:spacing w:before="120" w:after="120"/>
        <w:rPr>
          <w:rFonts w:ascii="Century Gothic" w:hAnsi="Century Gothic" w:cs="CIDFont+F3"/>
          <w:color w:val="006399"/>
          <w:sz w:val="28"/>
          <w:szCs w:val="28"/>
        </w:rPr>
      </w:pPr>
      <w:r w:rsidRPr="00071299">
        <w:rPr>
          <w:rFonts w:ascii="Century Gothic" w:hAnsi="Century Gothic" w:cs="CIDFont+F3"/>
          <w:color w:val="006399"/>
          <w:sz w:val="28"/>
          <w:szCs w:val="28"/>
        </w:rPr>
        <w:t>Information</w:t>
      </w:r>
    </w:p>
    <w:p w14:paraId="0294978F" w14:textId="77777777" w:rsidR="00C00AAF" w:rsidRPr="00C00AAF" w:rsidRDefault="00C00AAF" w:rsidP="00792E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C00AAF">
        <w:rPr>
          <w:rFonts w:ascii="Calibri Light" w:hAnsi="Calibri Light" w:cs="Calibri Light"/>
          <w:szCs w:val="22"/>
        </w:rPr>
        <w:t>Om huvudmannen avser att tillämpa särskild kvot vid urval i e</w:t>
      </w:r>
      <w:r>
        <w:rPr>
          <w:rFonts w:ascii="Calibri Light" w:hAnsi="Calibri Light" w:cs="Calibri Light"/>
          <w:szCs w:val="22"/>
        </w:rPr>
        <w:t>nlighet med förordning (2022:222</w:t>
      </w:r>
      <w:r w:rsidRPr="00C00AAF">
        <w:rPr>
          <w:rFonts w:ascii="Calibri Light" w:hAnsi="Calibri Light" w:cs="Calibri Light"/>
          <w:szCs w:val="22"/>
        </w:rPr>
        <w:t>) om</w:t>
      </w:r>
    </w:p>
    <w:p w14:paraId="1986FD7A" w14:textId="77777777" w:rsidR="00C00AAF" w:rsidRPr="00C00AAF" w:rsidRDefault="00C00AAF" w:rsidP="00792E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C00AAF">
        <w:rPr>
          <w:rFonts w:ascii="Calibri Light" w:hAnsi="Calibri Light" w:cs="Calibri Light"/>
          <w:szCs w:val="22"/>
        </w:rPr>
        <w:t>urval vid särskild kvot i fristående skolor ska en anmälan göras till Statens skolinspektion enligt 6 §</w:t>
      </w:r>
    </w:p>
    <w:p w14:paraId="50598D32" w14:textId="77777777" w:rsidR="008453DC" w:rsidRDefault="00C00AAF" w:rsidP="00792E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andra stycket samma förordning. </w:t>
      </w:r>
    </w:p>
    <w:p w14:paraId="059F9FE3" w14:textId="77777777" w:rsidR="008453DC" w:rsidRDefault="008453DC" w:rsidP="00792E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</w:p>
    <w:p w14:paraId="075A18EF" w14:textId="7CDEACFF" w:rsidR="00C00AAF" w:rsidRDefault="00C00AAF" w:rsidP="00792EAD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C00AAF">
        <w:rPr>
          <w:rFonts w:ascii="Calibri Light" w:hAnsi="Calibri Light" w:cs="Calibri Light"/>
          <w:szCs w:val="22"/>
        </w:rPr>
        <w:t xml:space="preserve">I anmälan nedan ska </w:t>
      </w:r>
      <w:r>
        <w:rPr>
          <w:rFonts w:ascii="Calibri Light" w:hAnsi="Calibri Light" w:cs="Calibri Light"/>
          <w:szCs w:val="22"/>
        </w:rPr>
        <w:t xml:space="preserve">det anges både huvudmannens och </w:t>
      </w:r>
      <w:r w:rsidRPr="00C00AAF">
        <w:rPr>
          <w:rFonts w:ascii="Calibri Light" w:hAnsi="Calibri Light" w:cs="Calibri Light"/>
          <w:szCs w:val="22"/>
        </w:rPr>
        <w:t>skolenhetens up</w:t>
      </w:r>
      <w:r>
        <w:rPr>
          <w:rFonts w:ascii="Calibri Light" w:hAnsi="Calibri Light" w:cs="Calibri Light"/>
          <w:szCs w:val="22"/>
        </w:rPr>
        <w:t xml:space="preserve">pgifter. </w:t>
      </w:r>
      <w:r w:rsidRPr="00C00AAF">
        <w:rPr>
          <w:rFonts w:ascii="Calibri Light" w:hAnsi="Calibri Light" w:cs="Calibri Light"/>
          <w:szCs w:val="22"/>
        </w:rPr>
        <w:t>Observera att det är de personer som stå</w:t>
      </w:r>
      <w:r>
        <w:rPr>
          <w:rFonts w:ascii="Calibri Light" w:hAnsi="Calibri Light" w:cs="Calibri Light"/>
          <w:szCs w:val="22"/>
        </w:rPr>
        <w:t xml:space="preserve">r angivna som firmatecknare som </w:t>
      </w:r>
      <w:r w:rsidRPr="00C00AAF">
        <w:rPr>
          <w:rFonts w:ascii="Calibri Light" w:hAnsi="Calibri Light" w:cs="Calibri Light"/>
          <w:szCs w:val="22"/>
        </w:rPr>
        <w:t>också måste underteckna anmälan för att den ska vara giltig.</w:t>
      </w:r>
    </w:p>
    <w:p w14:paraId="49E588DB" w14:textId="24B7CDFB" w:rsidR="00C00AAF" w:rsidRDefault="00C00AAF" w:rsidP="00792EAD">
      <w:pPr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Cs w:val="22"/>
        </w:rPr>
      </w:pPr>
      <w:r w:rsidRPr="00C00AAF">
        <w:rPr>
          <w:rFonts w:ascii="Calibri Light" w:hAnsi="Calibri Light" w:cs="Calibri Light"/>
          <w:szCs w:val="22"/>
        </w:rPr>
        <w:t>Efter att anmälan har skickats till Skolinspektionen kommer den att registreras i Skolinspektionens diarium.</w:t>
      </w:r>
      <w:r w:rsidR="008453DC">
        <w:rPr>
          <w:rFonts w:ascii="Calibri Light" w:hAnsi="Calibri Light" w:cs="Calibri Light"/>
          <w:szCs w:val="22"/>
        </w:rPr>
        <w:t xml:space="preserve"> </w:t>
      </w:r>
      <w:r w:rsidRPr="00C00AAF">
        <w:rPr>
          <w:rFonts w:ascii="Calibri Light" w:hAnsi="Calibri Light" w:cs="Calibri Light"/>
          <w:szCs w:val="22"/>
        </w:rPr>
        <w:t>Skolinspektionen kommer inte att fatta något beslut efter anmälan.</w:t>
      </w:r>
    </w:p>
    <w:p w14:paraId="32E6368D" w14:textId="284726DD" w:rsidR="00164408" w:rsidRPr="00071299" w:rsidRDefault="00164408" w:rsidP="00164408">
      <w:pPr>
        <w:shd w:val="clear" w:color="auto" w:fill="FFFFFF"/>
        <w:spacing w:before="360" w:after="120"/>
        <w:rPr>
          <w:rFonts w:ascii="Century Gothic" w:hAnsi="Century Gothic" w:cs="Calibri"/>
          <w:color w:val="006399"/>
          <w:sz w:val="32"/>
          <w:szCs w:val="22"/>
        </w:rPr>
      </w:pPr>
      <w:r w:rsidRPr="00071299">
        <w:rPr>
          <w:rFonts w:ascii="Century Gothic" w:hAnsi="Century Gothic" w:cs="Calibri"/>
          <w:color w:val="006399"/>
          <w:sz w:val="32"/>
          <w:szCs w:val="22"/>
        </w:rPr>
        <w:t>Anmälans omfattning</w:t>
      </w:r>
    </w:p>
    <w:p w14:paraId="44C77D90" w14:textId="77777777" w:rsidR="00164408" w:rsidRPr="00071299" w:rsidRDefault="00164408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6399"/>
          <w:szCs w:val="22"/>
        </w:rPr>
      </w:pPr>
      <w:r w:rsidRPr="00071299">
        <w:rPr>
          <w:rFonts w:ascii="Century Gothic" w:hAnsi="Century Gothic" w:cs="Calibri"/>
          <w:b/>
          <w:color w:val="006399"/>
          <w:szCs w:val="22"/>
        </w:rPr>
        <w:t>Anmälan avser</w:t>
      </w:r>
    </w:p>
    <w:bookmarkStart w:id="0" w:name="_GoBack"/>
    <w:p w14:paraId="3428DBF3" w14:textId="5BA3E868" w:rsidR="00057A7C" w:rsidRPr="00057A7C" w:rsidRDefault="00C63667" w:rsidP="00057A7C">
      <w:pPr>
        <w:autoSpaceDE w:val="0"/>
        <w:autoSpaceDN w:val="0"/>
        <w:adjustRightInd w:val="0"/>
        <w:spacing w:after="0"/>
        <w:rPr>
          <w:rFonts w:ascii="Calibri Light" w:hAnsi="Calibri Light" w:cs="Calibri"/>
          <w:szCs w:val="22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785E6B">
        <w:rPr>
          <w:rFonts w:cs="Arial"/>
          <w:bCs/>
          <w:color w:val="000000"/>
          <w:sz w:val="20"/>
          <w:szCs w:val="20"/>
        </w:rPr>
      </w:r>
      <w:r w:rsidR="00785E6B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bookmarkEnd w:id="0"/>
      <w:r w:rsidR="00164408" w:rsidRPr="00164408">
        <w:rPr>
          <w:rFonts w:ascii="Calibri Light" w:hAnsi="Calibri Light" w:cs="Calibri"/>
          <w:szCs w:val="22"/>
        </w:rPr>
        <w:t xml:space="preserve"> </w:t>
      </w:r>
      <w:r w:rsidR="00057A7C">
        <w:rPr>
          <w:rFonts w:ascii="Calibri Light" w:hAnsi="Calibri Light" w:cs="Calibri"/>
          <w:szCs w:val="22"/>
        </w:rPr>
        <w:t>Huvudmannen avser att tillämpa särskild kvot vid urval till skolenheten i enlighet med förordning (2022:222) om särskild kvot i fristående skolor. Anmälan avser läsåret _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057A7C">
        <w:rPr>
          <w:rFonts w:ascii="Calibri Light" w:hAnsi="Calibri Light" w:cs="Calibri"/>
          <w:szCs w:val="22"/>
        </w:rPr>
        <w:t>___.</w:t>
      </w:r>
    </w:p>
    <w:p w14:paraId="1E8ABC91" w14:textId="77777777" w:rsidR="00057A7C" w:rsidRPr="00071299" w:rsidRDefault="00057A7C" w:rsidP="00057A7C">
      <w:pPr>
        <w:shd w:val="clear" w:color="auto" w:fill="FFFFFF"/>
        <w:spacing w:before="240" w:after="60"/>
        <w:rPr>
          <w:rFonts w:ascii="Century Gothic" w:hAnsi="Century Gothic" w:cs="Calibri"/>
          <w:b/>
          <w:color w:val="006399"/>
          <w:szCs w:val="22"/>
        </w:rPr>
      </w:pPr>
      <w:r w:rsidRPr="00071299">
        <w:rPr>
          <w:rFonts w:ascii="Century Gothic" w:hAnsi="Century Gothic" w:cs="Calibri"/>
          <w:b/>
          <w:color w:val="006399"/>
          <w:szCs w:val="22"/>
        </w:rPr>
        <w:t>Skolenhet</w:t>
      </w:r>
    </w:p>
    <w:p w14:paraId="15F40961" w14:textId="0279EB82" w:rsidR="00DD266D" w:rsidRPr="00DD266D" w:rsidRDefault="00057A7C" w:rsidP="00DD266D">
      <w:pPr>
        <w:shd w:val="clear" w:color="auto" w:fill="FFFFFF"/>
        <w:spacing w:after="0" w:line="280" w:lineRule="exact"/>
        <w:rPr>
          <w:rFonts w:ascii="Calibri Light" w:hAnsi="Calibri Light" w:cs="Calibri"/>
          <w:szCs w:val="22"/>
        </w:rPr>
      </w:pPr>
      <w:r w:rsidRPr="00057A7C">
        <w:rPr>
          <w:rFonts w:ascii="Calibri Light" w:hAnsi="Calibri Light" w:cs="Calibri"/>
          <w:szCs w:val="22"/>
        </w:rPr>
        <w:t xml:space="preserve">Vid vilken skolenhet ska </w:t>
      </w:r>
      <w:r w:rsidR="00870B68">
        <w:rPr>
          <w:rFonts w:ascii="Calibri Light" w:hAnsi="Calibri Light" w:cs="Calibri"/>
          <w:szCs w:val="22"/>
        </w:rPr>
        <w:t>särskild kvot tillämpas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DD266D" w14:paraId="3433BED5" w14:textId="77777777" w:rsidTr="00C85326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5E54" w14:textId="51551C95" w:rsidR="00DD266D" w:rsidRPr="00164408" w:rsidRDefault="00DD266D" w:rsidP="00C85326">
            <w:pPr>
              <w:spacing w:after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Skolenhetens namn</w:t>
            </w:r>
          </w:p>
          <w:p w14:paraId="730F7CCD" w14:textId="77777777" w:rsidR="00DD266D" w:rsidRDefault="00DD266D" w:rsidP="00C8532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266D" w14:paraId="7074350D" w14:textId="77777777" w:rsidTr="00C85326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BCAF" w14:textId="470EBB2A" w:rsidR="00DD266D" w:rsidRPr="00164408" w:rsidRDefault="00DD266D" w:rsidP="00C85326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Kommun</w:t>
            </w:r>
          </w:p>
          <w:p w14:paraId="0F4F4E1C" w14:textId="77777777" w:rsidR="00DD266D" w:rsidRDefault="00DD266D" w:rsidP="00C8532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266D" w14:paraId="26A843BE" w14:textId="77777777" w:rsidTr="00C85326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2C5C" w14:textId="35832046" w:rsidR="00DD266D" w:rsidRPr="00164408" w:rsidRDefault="00DD266D" w:rsidP="00C85326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Skolenhetskod</w:t>
            </w:r>
          </w:p>
          <w:p w14:paraId="47C689FB" w14:textId="77777777" w:rsidR="00DD266D" w:rsidRDefault="00DD266D" w:rsidP="00C8532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266D" w14:paraId="1B015C9B" w14:textId="77777777" w:rsidTr="00C85326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9689" w14:textId="77777777" w:rsidR="00DD266D" w:rsidRPr="00164408" w:rsidRDefault="00DD266D" w:rsidP="00C85326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164408">
              <w:rPr>
                <w:rFonts w:ascii="Calibri Light" w:hAnsi="Calibri Light" w:cs="Calibri Light"/>
                <w:sz w:val="20"/>
                <w:szCs w:val="20"/>
              </w:rPr>
              <w:t>Utdelningsadress, postnummer och ort</w:t>
            </w:r>
          </w:p>
          <w:p w14:paraId="290AB653" w14:textId="77777777" w:rsidR="00DD266D" w:rsidRDefault="00DD266D" w:rsidP="00C8532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29F04A0" w14:textId="77777777" w:rsidR="00071299" w:rsidRDefault="00071299" w:rsidP="00071299">
      <w:pPr>
        <w:pStyle w:val="OnumRubrik3"/>
        <w:rPr>
          <w:rFonts w:ascii="Century Gothic" w:hAnsi="Century Gothic"/>
          <w:b w:val="0"/>
          <w:color w:val="006399"/>
          <w:sz w:val="28"/>
          <w:szCs w:val="28"/>
        </w:rPr>
      </w:pPr>
    </w:p>
    <w:p w14:paraId="4FAE2D24" w14:textId="601E829E" w:rsidR="00071299" w:rsidRPr="00071299" w:rsidRDefault="00164408" w:rsidP="00071299">
      <w:pPr>
        <w:pStyle w:val="OnumRubrik3"/>
        <w:rPr>
          <w:rFonts w:ascii="Century Gothic" w:hAnsi="Century Gothic"/>
          <w:b w:val="0"/>
          <w:color w:val="006399"/>
          <w:sz w:val="28"/>
          <w:szCs w:val="28"/>
        </w:rPr>
      </w:pPr>
      <w:r w:rsidRPr="00071299">
        <w:rPr>
          <w:rFonts w:ascii="Century Gothic" w:hAnsi="Century Gothic"/>
          <w:b w:val="0"/>
          <w:color w:val="006399"/>
          <w:sz w:val="28"/>
          <w:szCs w:val="28"/>
        </w:rPr>
        <w:t>Huvudman och kontaktperson</w:t>
      </w:r>
    </w:p>
    <w:p w14:paraId="1312C518" w14:textId="77777777" w:rsidR="00164408" w:rsidRPr="00071299" w:rsidRDefault="00164408" w:rsidP="00071299">
      <w:pPr>
        <w:pStyle w:val="OnumRubrik4"/>
        <w:spacing w:after="60"/>
        <w:rPr>
          <w:rFonts w:ascii="Century Gothic" w:hAnsi="Century Gothic"/>
          <w:i w:val="0"/>
          <w:color w:val="006399"/>
        </w:rPr>
      </w:pPr>
      <w:r w:rsidRPr="00071299">
        <w:rPr>
          <w:rFonts w:ascii="Century Gothic" w:hAnsi="Century Gothic"/>
          <w:i w:val="0"/>
          <w:color w:val="006399"/>
        </w:rPr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164408" w14:paraId="2E47498D" w14:textId="77777777" w:rsidTr="004347F3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D76D" w14:textId="77777777" w:rsidR="00164408" w:rsidRPr="00164408" w:rsidRDefault="00164408" w:rsidP="004347F3">
            <w:pPr>
              <w:spacing w:after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6440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Huvudmannens namn (till exempel Bolaget AB) </w:t>
            </w:r>
          </w:p>
          <w:p w14:paraId="2A9842CC" w14:textId="7E953605" w:rsidR="00164408" w:rsidRDefault="00C63667" w:rsidP="004347F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4408" w14:paraId="0E8654A7" w14:textId="77777777" w:rsidTr="004347F3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7DF6" w14:textId="77777777" w:rsidR="00164408" w:rsidRPr="00164408" w:rsidRDefault="00164408" w:rsidP="004347F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164408">
              <w:rPr>
                <w:rFonts w:ascii="Calibri Light" w:hAnsi="Calibri Light" w:cs="Calibri Light"/>
                <w:sz w:val="20"/>
                <w:szCs w:val="20"/>
              </w:rPr>
              <w:t xml:space="preserve">Organisationsform </w:t>
            </w:r>
          </w:p>
          <w:p w14:paraId="6F363B1A" w14:textId="2FFFBF81" w:rsidR="00164408" w:rsidRDefault="00C63667" w:rsidP="004347F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4408" w14:paraId="0C06FCBD" w14:textId="77777777" w:rsidTr="004347F3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360D" w14:textId="77777777" w:rsidR="00164408" w:rsidRPr="00164408" w:rsidRDefault="00164408" w:rsidP="004347F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164408">
              <w:rPr>
                <w:rFonts w:ascii="Calibri Light" w:hAnsi="Calibri Light" w:cs="Calibri Light"/>
                <w:sz w:val="20"/>
                <w:szCs w:val="20"/>
              </w:rPr>
              <w:t>Organisationsnummer/personnummer</w:t>
            </w:r>
            <w:r w:rsidRPr="00164408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4FA87114" w14:textId="615628AB" w:rsidR="00164408" w:rsidRDefault="00C63667" w:rsidP="004347F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4408" w14:paraId="465C6F5D" w14:textId="77777777" w:rsidTr="004347F3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846E" w14:textId="77777777" w:rsidR="00164408" w:rsidRPr="00164408" w:rsidRDefault="00164408" w:rsidP="004347F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164408">
              <w:rPr>
                <w:rFonts w:ascii="Calibri Light" w:hAnsi="Calibri Light" w:cs="Calibri Light"/>
                <w:sz w:val="20"/>
                <w:szCs w:val="20"/>
              </w:rPr>
              <w:t>Utdelningsadress, postnummer och ort</w:t>
            </w:r>
          </w:p>
          <w:p w14:paraId="2B57120E" w14:textId="09114099" w:rsidR="00164408" w:rsidRDefault="00C63667" w:rsidP="004347F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DA4186D" w14:textId="3403D3F3" w:rsidR="00792EAD" w:rsidRDefault="00792EAD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70C0"/>
          <w:szCs w:val="22"/>
        </w:rPr>
      </w:pPr>
    </w:p>
    <w:p w14:paraId="11E6E068" w14:textId="355B066D" w:rsidR="00071299" w:rsidRDefault="00071299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70C0"/>
          <w:szCs w:val="22"/>
        </w:rPr>
      </w:pPr>
    </w:p>
    <w:p w14:paraId="00124829" w14:textId="77777777" w:rsidR="00071299" w:rsidRDefault="00071299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70C0"/>
          <w:szCs w:val="22"/>
        </w:rPr>
      </w:pPr>
    </w:p>
    <w:p w14:paraId="74681BF6" w14:textId="77777777" w:rsidR="00164408" w:rsidRPr="00164408" w:rsidRDefault="00164408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70C0"/>
          <w:szCs w:val="22"/>
        </w:rPr>
      </w:pPr>
      <w:r w:rsidRPr="00071299">
        <w:rPr>
          <w:rFonts w:ascii="Century Gothic" w:hAnsi="Century Gothic" w:cs="Calibri"/>
          <w:b/>
          <w:color w:val="006399"/>
          <w:szCs w:val="22"/>
        </w:rPr>
        <w:t>Bifoga huvudmannens registeruppgifter</w:t>
      </w:r>
    </w:p>
    <w:p w14:paraId="4564A0B5" w14:textId="0F12D0D0" w:rsidR="00057A7C" w:rsidRDefault="00164408" w:rsidP="00792EAD">
      <w:pPr>
        <w:shd w:val="clear" w:color="auto" w:fill="FFFFFF"/>
        <w:spacing w:before="120" w:after="120" w:line="280" w:lineRule="exact"/>
        <w:rPr>
          <w:rFonts w:ascii="Calibri Light" w:hAnsi="Calibri Light" w:cs="Calibri"/>
          <w:szCs w:val="22"/>
        </w:rPr>
      </w:pPr>
      <w:r w:rsidRPr="00164408">
        <w:rPr>
          <w:rFonts w:ascii="Calibri Light" w:hAnsi="Calibri Light" w:cs="Calibri"/>
          <w:szCs w:val="22"/>
        </w:rPr>
        <w:t>Handlingar som styrker behörighet att företräda huvudmannen ska bifogas anmälan. Se nedan vilken handling som ska bifogas för respektive organisationsform. Registreringsbevis som bifogas anmälan ska vara aktuellt, max 3 månader gammalt. Observera att det är de personer som står angivna som firmatecknare som också måste underteckna anmälan.</w:t>
      </w:r>
    </w:p>
    <w:p w14:paraId="5FE16C90" w14:textId="77777777" w:rsidR="00C63667" w:rsidRDefault="00C63667" w:rsidP="00792EAD">
      <w:pPr>
        <w:shd w:val="clear" w:color="auto" w:fill="FFFFFF"/>
        <w:spacing w:before="120" w:after="120" w:line="280" w:lineRule="exact"/>
        <w:rPr>
          <w:rFonts w:ascii="Calibri Light" w:hAnsi="Calibri Light" w:cs="Calibri"/>
          <w:szCs w:val="22"/>
        </w:rPr>
      </w:pPr>
    </w:p>
    <w:p w14:paraId="00850859" w14:textId="1854FA4B" w:rsidR="00792EAD" w:rsidRPr="00C63667" w:rsidRDefault="00C63667" w:rsidP="00C63667">
      <w:pPr>
        <w:rPr>
          <w:rFonts w:ascii="Calibri Light" w:hAnsi="Calibri Light" w:cs="Calibri Light"/>
          <w:i/>
        </w:rPr>
      </w:pPr>
      <w:r w:rsidRPr="00C63667">
        <w:rPr>
          <w:rFonts w:ascii="Calibri Light" w:hAnsi="Calibri Light" w:cs="Calibri Light"/>
          <w:i/>
          <w:highlight w:val="lightGray"/>
        </w:rPr>
        <w:t>Bilaga</w:t>
      </w:r>
    </w:p>
    <w:p w14:paraId="40760B95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Palatino Linotype" w:hAnsi="Palatino Linotype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Aktiebolag: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Registreringsbevis från Bolagsverket.</w:t>
      </w:r>
    </w:p>
    <w:p w14:paraId="0BA72614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Handelsbolag och kommanditbolag: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Registreringsbevis från Bolagsverket.</w:t>
      </w:r>
    </w:p>
    <w:p w14:paraId="266C83AA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Enskild firma: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Personbevis. </w:t>
      </w:r>
    </w:p>
    <w:p w14:paraId="2C03E5A7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Ekonomisk förening: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Registreringsbevis från Bolagsverket. </w:t>
      </w:r>
    </w:p>
    <w:p w14:paraId="2C8E09CA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Ideell förening: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Föreningens stadgar. Av stadgarna ska framgå föreningens namn samt uppgift om vem som tecknar firman. Om den ideella föreningen är registrerad hos Bolagsverket inkom med registreringsbevis från Bolagsverket. </w:t>
      </w:r>
    </w:p>
    <w:p w14:paraId="601A6738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Registrerat trossamfund: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</w:p>
    <w:p w14:paraId="6FF6AB34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Stiftelse:</w:t>
      </w:r>
      <w:r w:rsidRPr="00164408">
        <w:rPr>
          <w:rFonts w:ascii="Calibri Light" w:hAnsi="Calibri Light" w:cs="Calibri"/>
          <w:i/>
          <w:sz w:val="20"/>
          <w:szCs w:val="20"/>
        </w:rPr>
        <w:t xml:space="preserve"> Registreringsbevis från länsstyrelsen.</w:t>
      </w:r>
    </w:p>
    <w:p w14:paraId="6512DE41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Palatino Linotype" w:hAnsi="Palatino Linotype"/>
          <w:i/>
          <w:sz w:val="20"/>
          <w:szCs w:val="20"/>
        </w:rPr>
      </w:pPr>
      <w:r w:rsidRPr="00164408">
        <w:rPr>
          <w:rFonts w:ascii="Calibri Light" w:hAnsi="Calibri Light" w:cs="Calibri"/>
          <w:b/>
          <w:i/>
          <w:sz w:val="20"/>
          <w:szCs w:val="20"/>
        </w:rPr>
        <w:t>Annan juridisk person</w:t>
      </w:r>
      <w:r w:rsidRPr="00164408">
        <w:rPr>
          <w:rFonts w:ascii="Calibri Light" w:hAnsi="Calibri Light" w:cs="Calibri"/>
          <w:i/>
          <w:sz w:val="20"/>
          <w:szCs w:val="20"/>
        </w:rPr>
        <w:t>: Inkom med handlingar som styrker den rättsliga handlingsförmågan.</w:t>
      </w:r>
    </w:p>
    <w:p w14:paraId="1FE540E7" w14:textId="77777777" w:rsidR="00164408" w:rsidRPr="00164408" w:rsidRDefault="00164408" w:rsidP="0016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80" w:lineRule="exact"/>
        <w:rPr>
          <w:rFonts w:ascii="Calibri Light" w:hAnsi="Calibri Light" w:cs="Calibri"/>
          <w:sz w:val="20"/>
          <w:szCs w:val="20"/>
        </w:rPr>
      </w:pPr>
      <w:r w:rsidRPr="00164408">
        <w:rPr>
          <w:rFonts w:ascii="Calibri Light" w:hAnsi="Calibri Light" w:cs="Calibri"/>
          <w:sz w:val="20"/>
          <w:szCs w:val="20"/>
        </w:rPr>
        <w:t>För det fall ni inte kan bifoga ovanstående handlingar ska en redogörelse lämnas i anmälan av orsaken till detta.</w:t>
      </w:r>
    </w:p>
    <w:p w14:paraId="29EBD2F2" w14:textId="77777777" w:rsidR="00792EAD" w:rsidRDefault="00792EAD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70C0"/>
          <w:szCs w:val="22"/>
        </w:rPr>
      </w:pPr>
    </w:p>
    <w:p w14:paraId="38F796DD" w14:textId="023798C1" w:rsidR="00164408" w:rsidRPr="00071299" w:rsidRDefault="00164408" w:rsidP="00164408">
      <w:pPr>
        <w:shd w:val="clear" w:color="auto" w:fill="FFFFFF"/>
        <w:spacing w:before="240" w:after="60"/>
        <w:rPr>
          <w:rFonts w:ascii="Century Gothic" w:hAnsi="Century Gothic" w:cs="Calibri"/>
          <w:b/>
          <w:color w:val="006399"/>
          <w:szCs w:val="22"/>
        </w:rPr>
      </w:pPr>
      <w:r w:rsidRPr="00071299">
        <w:rPr>
          <w:rFonts w:ascii="Century Gothic" w:hAnsi="Century Gothic" w:cs="Calibri"/>
          <w:b/>
          <w:color w:val="006399"/>
          <w:szCs w:val="22"/>
        </w:rPr>
        <w:t>Kontaktperson</w:t>
      </w:r>
    </w:p>
    <w:p w14:paraId="3BFC7832" w14:textId="3B01850F" w:rsidR="00057A7C" w:rsidRPr="00792EAD" w:rsidRDefault="00164408" w:rsidP="00164408">
      <w:pPr>
        <w:shd w:val="clear" w:color="auto" w:fill="FFFFFF"/>
        <w:spacing w:before="120" w:after="120" w:line="280" w:lineRule="exact"/>
        <w:rPr>
          <w:rFonts w:ascii="Calibri Light" w:hAnsi="Calibri Light" w:cs="Calibri"/>
          <w:szCs w:val="20"/>
        </w:rPr>
      </w:pPr>
      <w:r w:rsidRPr="00164408">
        <w:rPr>
          <w:rFonts w:ascii="Calibri Light" w:hAnsi="Calibri Light" w:cs="Calibri"/>
          <w:szCs w:val="20"/>
        </w:rPr>
        <w:t xml:space="preserve">Under handläggningstiden kommer Skolinspektionens kontakter att ske med utsedd kontaktperson.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2101"/>
        <w:gridCol w:w="5448"/>
      </w:tblGrid>
      <w:tr w:rsidR="00164408" w:rsidRPr="00164408" w14:paraId="78EF0F17" w14:textId="77777777" w:rsidTr="00C63667">
        <w:trPr>
          <w:trHeight w:val="604"/>
        </w:trPr>
        <w:tc>
          <w:tcPr>
            <w:tcW w:w="7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04AA" w14:textId="77777777" w:rsidR="00C63667" w:rsidRDefault="00164408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 w:rsidRPr="00164408">
              <w:rPr>
                <w:rFonts w:ascii="Calibri Light" w:hAnsi="Calibri Light" w:cs="Calibri"/>
                <w:sz w:val="20"/>
                <w:szCs w:val="20"/>
              </w:rPr>
              <w:t>Kontaktperson</w:t>
            </w:r>
          </w:p>
          <w:p w14:paraId="5F9BD960" w14:textId="51280384" w:rsidR="00164408" w:rsidRPr="00164408" w:rsidRDefault="00C63667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4408" w:rsidRPr="00164408" w14:paraId="00861677" w14:textId="77777777" w:rsidTr="00C63667">
        <w:trPr>
          <w:trHeight w:val="604"/>
        </w:trPr>
        <w:tc>
          <w:tcPr>
            <w:tcW w:w="7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2CF2" w14:textId="77777777" w:rsidR="00C63667" w:rsidRDefault="00164408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 w:rsidRPr="00164408">
              <w:rPr>
                <w:rFonts w:ascii="Calibri Light" w:hAnsi="Calibri Light" w:cs="Calibri"/>
                <w:sz w:val="20"/>
                <w:szCs w:val="20"/>
              </w:rPr>
              <w:t>E-postadress</w:t>
            </w:r>
          </w:p>
          <w:p w14:paraId="0622CFAF" w14:textId="4C50E3A5" w:rsidR="00164408" w:rsidRPr="00164408" w:rsidRDefault="00C63667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64408" w:rsidRPr="00164408" w14:paraId="0264F568" w14:textId="77777777" w:rsidTr="00C63667">
        <w:trPr>
          <w:trHeight w:val="6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74F3" w14:textId="241D4A86" w:rsidR="00164408" w:rsidRPr="00164408" w:rsidRDefault="00164408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 w:rsidRPr="00164408">
              <w:rPr>
                <w:rFonts w:ascii="Calibri Light" w:hAnsi="Calibri Light" w:cs="Calibri"/>
                <w:sz w:val="20"/>
                <w:szCs w:val="20"/>
              </w:rPr>
              <w:t>Telefon arbetet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E14" w14:textId="7CABE177" w:rsidR="00164408" w:rsidRPr="00164408" w:rsidRDefault="00164408" w:rsidP="00057A7C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 w:rsidRPr="00164408">
              <w:rPr>
                <w:rFonts w:ascii="Calibri Light" w:hAnsi="Calibri Light" w:cs="Calibri"/>
                <w:sz w:val="20"/>
                <w:szCs w:val="20"/>
              </w:rPr>
              <w:t>Mobil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</w:tbl>
    <w:p w14:paraId="0794BF26" w14:textId="77777777" w:rsidR="00DD266D" w:rsidRDefault="00DD266D" w:rsidP="00792EAD">
      <w:pPr>
        <w:autoSpaceDE w:val="0"/>
        <w:autoSpaceDN w:val="0"/>
        <w:adjustRightInd w:val="0"/>
        <w:spacing w:before="240" w:after="60"/>
        <w:rPr>
          <w:rFonts w:ascii="Century Gothic" w:hAnsi="Century Gothic" w:cs="CIDFont+F4"/>
          <w:b/>
          <w:color w:val="006399"/>
          <w:szCs w:val="22"/>
        </w:rPr>
      </w:pPr>
    </w:p>
    <w:p w14:paraId="702CD3DD" w14:textId="77777777" w:rsidR="00DD266D" w:rsidRDefault="00DD266D">
      <w:pPr>
        <w:spacing w:after="0"/>
        <w:rPr>
          <w:rFonts w:ascii="Century Gothic" w:hAnsi="Century Gothic" w:cs="CIDFont+F4"/>
          <w:b/>
          <w:color w:val="006399"/>
          <w:szCs w:val="22"/>
        </w:rPr>
      </w:pPr>
      <w:r>
        <w:rPr>
          <w:rFonts w:ascii="Century Gothic" w:hAnsi="Century Gothic" w:cs="CIDFont+F4"/>
          <w:b/>
          <w:color w:val="006399"/>
          <w:szCs w:val="22"/>
        </w:rPr>
        <w:br w:type="page"/>
      </w:r>
    </w:p>
    <w:p w14:paraId="03F71B28" w14:textId="7075BEFD" w:rsidR="00792EAD" w:rsidRPr="00071299" w:rsidRDefault="00111384" w:rsidP="00792EAD">
      <w:pPr>
        <w:autoSpaceDE w:val="0"/>
        <w:autoSpaceDN w:val="0"/>
        <w:adjustRightInd w:val="0"/>
        <w:spacing w:before="240" w:after="6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4"/>
          <w:b/>
          <w:color w:val="006399"/>
          <w:szCs w:val="22"/>
        </w:rPr>
        <w:lastRenderedPageBreak/>
        <w:t>Underskrift</w:t>
      </w:r>
    </w:p>
    <w:p w14:paraId="2E769EEE" w14:textId="66C14C35" w:rsidR="00111384" w:rsidRPr="00792EAD" w:rsidRDefault="00111384" w:rsidP="00792EAD">
      <w:pPr>
        <w:autoSpaceDE w:val="0"/>
        <w:autoSpaceDN w:val="0"/>
        <w:adjustRightInd w:val="0"/>
        <w:spacing w:before="120" w:after="120"/>
        <w:rPr>
          <w:rFonts w:ascii="Century Gothic" w:hAnsi="Century Gothic" w:cs="CIDFont+F4"/>
          <w:b/>
          <w:color w:val="0070C0"/>
          <w:szCs w:val="22"/>
        </w:rPr>
      </w:pPr>
      <w:r w:rsidRPr="00164408">
        <w:rPr>
          <w:rFonts w:ascii="Calibri Light" w:hAnsi="Calibri Light" w:cs="Calibri"/>
          <w:szCs w:val="20"/>
        </w:rPr>
        <w:t>Om kontaktpersonen undertecknar anmälan ska en fullmakt från behörig firmatecknare bifogas till anmälan.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114EBAAE" w14:textId="77777777" w:rsidTr="00C63667">
        <w:trPr>
          <w:trHeight w:val="65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BCEA7" w14:textId="1049064D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AD5E" w14:textId="570DE3BC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4853F9D0" w14:textId="77777777" w:rsidTr="00C63667">
        <w:trPr>
          <w:trHeight w:val="5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A8534" w14:textId="05A533D0" w:rsidR="00111384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</w:t>
            </w:r>
            <w:r w:rsidR="00111384">
              <w:rPr>
                <w:rFonts w:ascii="Calibri Light" w:hAnsi="Calibri Light" w:cs="Calibri"/>
                <w:sz w:val="20"/>
                <w:szCs w:val="20"/>
              </w:rPr>
              <w:t>förtydligande</w:t>
            </w:r>
          </w:p>
          <w:p w14:paraId="145C5C49" w14:textId="23D4EC24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D2367" w14:textId="77777777" w:rsidR="00111384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58A380C5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138FE81A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1FD23028" w14:textId="77777777" w:rsidTr="00C63667">
        <w:trPr>
          <w:trHeight w:val="4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7DB74" w14:textId="070E2A8C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B8DA" w14:textId="48C6D80C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30D36B52" w14:textId="77777777" w:rsidTr="00C63667">
        <w:trPr>
          <w:trHeight w:val="54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E2168" w14:textId="0F3E1748" w:rsidR="00C63667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Namnförtydligande</w:t>
            </w:r>
          </w:p>
          <w:p w14:paraId="5C0FCF90" w14:textId="659AC02B" w:rsidR="00111384" w:rsidRPr="00C63667" w:rsidRDefault="00C63667" w:rsidP="00C63667">
            <w:pPr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D1ACD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  <w:p w14:paraId="30A4796F" w14:textId="5A8E2FD0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39C8F405" w14:textId="01E1E04F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5166E228" w14:textId="69B4BB54" w:rsidR="002227CD" w:rsidRPr="002227CD" w:rsidRDefault="002227CD" w:rsidP="00C00AA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2227CD">
        <w:rPr>
          <w:rFonts w:ascii="Calibri Light" w:hAnsi="Calibri Light" w:cs="Calibri Light"/>
          <w:szCs w:val="22"/>
        </w:rPr>
        <w:t>Genom underskriften försäkrar sökanden på heder och samvete att uppgifterna i anmälan och därtill bifogade handlingar är sanna.</w:t>
      </w:r>
    </w:p>
    <w:p w14:paraId="6D462560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3714D19B" w14:textId="77777777" w:rsidR="00111384" w:rsidRPr="00071299" w:rsidRDefault="00111384" w:rsidP="00111384">
      <w:pPr>
        <w:rPr>
          <w:rFonts w:ascii="Century Gothic" w:hAnsi="Century Gothic" w:cs="Calibri Light"/>
          <w:b/>
          <w:color w:val="006399"/>
        </w:rPr>
      </w:pPr>
      <w:r w:rsidRPr="00071299">
        <w:rPr>
          <w:rFonts w:ascii="Century Gothic" w:hAnsi="Century Gothic" w:cs="Calibri Light"/>
          <w:b/>
          <w:color w:val="006399"/>
        </w:rPr>
        <w:t>Skicka in anmälan</w:t>
      </w:r>
    </w:p>
    <w:p w14:paraId="34B9F95B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Skriv ut anmälan och signera den</w:t>
      </w:r>
      <w:r w:rsidRPr="00111384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behöver inte skickas in i original.</w:t>
      </w:r>
    </w:p>
    <w:p w14:paraId="5D9FEDED" w14:textId="77777777" w:rsid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kan skickas in på följande sätt:</w:t>
      </w:r>
    </w:p>
    <w:p w14:paraId="5B777D14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e-post till tillstand@skolinspektionen.se.</w:t>
      </w:r>
    </w:p>
    <w:p w14:paraId="12065C42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post till Skolinspektionen, Box 23069, 104 35 Stockholm.</w:t>
      </w:r>
    </w:p>
    <w:p w14:paraId="190E0A59" w14:textId="77777777" w:rsidR="00111384" w:rsidRDefault="00111384" w:rsidP="00792EAD">
      <w:pPr>
        <w:spacing w:before="120" w:after="120"/>
        <w:rPr>
          <w:rFonts w:eastAsia="Calibri"/>
          <w:lang w:eastAsia="en-US"/>
        </w:rPr>
      </w:pPr>
      <w:r w:rsidRPr="00111384">
        <w:rPr>
          <w:rFonts w:ascii="Calibri Light" w:hAnsi="Calibri Light" w:cs="Calibri Light"/>
        </w:rPr>
        <w:t>När Skolinspektionen har mottagit anmälan</w:t>
      </w:r>
      <w:r>
        <w:rPr>
          <w:rFonts w:ascii="Calibri Light" w:hAnsi="Calibri Light" w:cs="Calibri Light"/>
        </w:rPr>
        <w:t xml:space="preserve"> </w:t>
      </w:r>
      <w:r w:rsidRPr="00111384">
        <w:rPr>
          <w:rFonts w:ascii="Calibri Light" w:hAnsi="Calibri Light" w:cs="Calibri Light"/>
        </w:rPr>
        <w:t>skickas en bekräftelse via e-post till den som angetts som kontaktperson i anmälningsblanketten</w:t>
      </w:r>
      <w:r w:rsidRPr="00855B7B">
        <w:t>.</w:t>
      </w:r>
      <w:r>
        <w:t> </w:t>
      </w:r>
    </w:p>
    <w:p w14:paraId="4AAFBEEA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533BF4E4" w14:textId="77777777" w:rsidR="00C00AAF" w:rsidRPr="00071299" w:rsidRDefault="00C00AAF" w:rsidP="00792EAD">
      <w:pPr>
        <w:autoSpaceDE w:val="0"/>
        <w:autoSpaceDN w:val="0"/>
        <w:adjustRightInd w:val="0"/>
        <w:spacing w:before="240" w:after="60"/>
        <w:rPr>
          <w:rFonts w:ascii="Century Gothic" w:hAnsi="Century Gothic" w:cs="CIDFont+F3"/>
          <w:color w:val="006399"/>
          <w:sz w:val="28"/>
          <w:szCs w:val="28"/>
        </w:rPr>
      </w:pPr>
      <w:r w:rsidRPr="00071299">
        <w:rPr>
          <w:rFonts w:ascii="Century Gothic" w:hAnsi="Century Gothic" w:cs="CIDFont+F3"/>
          <w:color w:val="006399"/>
          <w:sz w:val="28"/>
          <w:szCs w:val="28"/>
        </w:rPr>
        <w:t>Behandling av personuppgifter</w:t>
      </w:r>
    </w:p>
    <w:p w14:paraId="2276325A" w14:textId="13E3E206" w:rsidR="00164408" w:rsidRPr="00C00AAF" w:rsidRDefault="00C00AAF" w:rsidP="00792EAD">
      <w:pPr>
        <w:spacing w:before="120" w:after="120"/>
        <w:rPr>
          <w:rFonts w:ascii="Calibri Light" w:hAnsi="Calibri Light" w:cs="Calibri Light"/>
        </w:rPr>
      </w:pPr>
      <w:r w:rsidRPr="00C00AAF">
        <w:rPr>
          <w:rFonts w:ascii="Calibri Light" w:hAnsi="Calibri Light" w:cs="Calibri Light"/>
        </w:rP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4C4AC57" w14:textId="4C550D5D" w:rsidR="00C63667" w:rsidRDefault="00C00AAF" w:rsidP="00792EAD">
      <w:pPr>
        <w:spacing w:before="120" w:after="120"/>
        <w:rPr>
          <w:rFonts w:ascii="Calibri Light" w:hAnsi="Calibri Light" w:cs="Calibri Light"/>
        </w:rPr>
      </w:pPr>
      <w:r w:rsidRPr="00C00AAF">
        <w:rPr>
          <w:rFonts w:ascii="Calibri Light" w:hAnsi="Calibri Light" w:cs="Calibri Light"/>
        </w:rPr>
        <w:t xml:space="preserve">Behandlingen av personuppgifter kommer att ske med stöd av artikel 6.1 e i GDPR. Information om Skolinspektionens integritetspolicy och kontaktuppgifter till myndighetens dataskyddsombud hittar du på </w:t>
      </w:r>
      <w:hyperlink r:id="rId11" w:history="1">
        <w:r w:rsidR="00C63667" w:rsidRPr="0014622D">
          <w:rPr>
            <w:rStyle w:val="Hyperlnk"/>
            <w:rFonts w:ascii="Calibri Light" w:hAnsi="Calibri Light" w:cs="Calibri Light"/>
          </w:rPr>
          <w:t>https://www.skolinspektionen.se/sv/Om-oss/integritetspolicy/</w:t>
        </w:r>
      </w:hyperlink>
      <w:r w:rsidRPr="00C00AAF">
        <w:rPr>
          <w:rFonts w:ascii="Calibri Light" w:hAnsi="Calibri Light" w:cs="Calibri Light"/>
        </w:rPr>
        <w:t>.</w:t>
      </w:r>
    </w:p>
    <w:p w14:paraId="2B7662CA" w14:textId="00C65C04" w:rsidR="00C00AAF" w:rsidRPr="00C00AAF" w:rsidRDefault="00C00AAF" w:rsidP="00792EAD">
      <w:pPr>
        <w:spacing w:before="120" w:after="120"/>
        <w:rPr>
          <w:rFonts w:ascii="Calibri Light" w:hAnsi="Calibri Light" w:cs="Calibri Light"/>
          <w:i/>
          <w:iCs/>
          <w:color w:val="262626"/>
        </w:rPr>
      </w:pPr>
      <w:r w:rsidRPr="00C00AAF">
        <w:rPr>
          <w:rFonts w:ascii="Calibri Light" w:hAnsi="Calibri Light" w:cs="Calibri Light"/>
        </w:rPr>
        <w:t>Eftersom Skolinspektionen är en statlig myndighet måste myndighet</w:t>
      </w:r>
      <w:r w:rsidR="0011604A">
        <w:rPr>
          <w:rFonts w:ascii="Calibri Light" w:hAnsi="Calibri Light" w:cs="Calibri Light"/>
        </w:rPr>
        <w:t>en enligt arkivbestämmelser</w:t>
      </w:r>
      <w:r w:rsidRPr="00C00AAF">
        <w:rPr>
          <w:rFonts w:ascii="Calibri Light" w:hAnsi="Calibri Light" w:cs="Calibri Light"/>
        </w:rPr>
        <w:t xml:space="preserve"> under längre tid arkivera de uppgifter som finns i allmänna handlingar. Du har möjlighet att lämna klagomål ti</w:t>
      </w:r>
      <w:r w:rsidR="00C63667">
        <w:rPr>
          <w:rFonts w:ascii="Calibri Light" w:hAnsi="Calibri Light" w:cs="Calibri Light"/>
        </w:rPr>
        <w:t xml:space="preserve">ll </w:t>
      </w:r>
      <w:r w:rsidR="0011604A" w:rsidRPr="0011604A">
        <w:rPr>
          <w:rFonts w:ascii="Calibri Light" w:hAnsi="Calibri Light" w:cs="Calibri Light"/>
        </w:rPr>
        <w:t>Integritetsskyddsmyndigheten</w:t>
      </w:r>
      <w:r w:rsidR="0011604A">
        <w:rPr>
          <w:rFonts w:ascii="Calibri Light" w:hAnsi="Calibri Light" w:cs="Calibri Light"/>
        </w:rPr>
        <w:t xml:space="preserve"> (IMY)</w:t>
      </w:r>
      <w:r w:rsidRPr="00C00AAF">
        <w:rPr>
          <w:rFonts w:ascii="Calibri Light" w:hAnsi="Calibri Light" w:cs="Calibri Light"/>
        </w:rP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personuppgifter (artikel 21.1 i GDPR).</w:t>
      </w:r>
    </w:p>
    <w:p w14:paraId="77B8ACC8" w14:textId="77777777" w:rsidR="00C00AAF" w:rsidRPr="00C00AAF" w:rsidRDefault="00C00AAF" w:rsidP="00164408">
      <w:pPr>
        <w:tabs>
          <w:tab w:val="left" w:pos="2220"/>
        </w:tabs>
        <w:spacing w:after="0"/>
      </w:pPr>
    </w:p>
    <w:sectPr w:rsidR="00C00AAF" w:rsidRPr="00C00AAF" w:rsidSect="00503E6F">
      <w:footerReference w:type="first" r:id="rId1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604A1" w14:textId="77777777" w:rsidR="00EB031F" w:rsidRDefault="00EB031F">
      <w:r>
        <w:separator/>
      </w:r>
    </w:p>
  </w:endnote>
  <w:endnote w:type="continuationSeparator" w:id="0">
    <w:p w14:paraId="7B2C6063" w14:textId="77777777" w:rsidR="00EB031F" w:rsidRDefault="00E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65C8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600F" w14:textId="77777777" w:rsidR="00EB031F" w:rsidRDefault="00EB031F">
      <w:r>
        <w:separator/>
      </w:r>
    </w:p>
  </w:footnote>
  <w:footnote w:type="continuationSeparator" w:id="0">
    <w:p w14:paraId="7FFDE4F8" w14:textId="77777777" w:rsidR="00EB031F" w:rsidRDefault="00EB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ocumentProtection w:edit="forms" w:enforcement="1" w:cryptProviderType="rsaAES" w:cryptAlgorithmClass="hash" w:cryptAlgorithmType="typeAny" w:cryptAlgorithmSid="14" w:cryptSpinCount="100000" w:hash="xNhWO+LuHf4eL4StSfFywwe5gf5YDgI3xZDS/hpnr/OSftonVsN7Wx+ssh7kDgzMLUtD/6jerpAk5HiirJ7H9w==" w:salt="HQY+xGRx1vxi0OC7/JbW9Q=="/>
  <w:defaultTabStop w:val="1304"/>
  <w:hyphenationZone w:val="425"/>
  <w:drawingGridHorizontalSpacing w:val="18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00AAF"/>
    <w:rsid w:val="0001713D"/>
    <w:rsid w:val="00023B53"/>
    <w:rsid w:val="00027EC7"/>
    <w:rsid w:val="0003096F"/>
    <w:rsid w:val="00031605"/>
    <w:rsid w:val="00057A7C"/>
    <w:rsid w:val="00063FED"/>
    <w:rsid w:val="00071299"/>
    <w:rsid w:val="00077282"/>
    <w:rsid w:val="0008081D"/>
    <w:rsid w:val="000A0F4C"/>
    <w:rsid w:val="000A6149"/>
    <w:rsid w:val="000B2071"/>
    <w:rsid w:val="000D15DE"/>
    <w:rsid w:val="00111384"/>
    <w:rsid w:val="00114C58"/>
    <w:rsid w:val="0011604A"/>
    <w:rsid w:val="00123557"/>
    <w:rsid w:val="00126B4C"/>
    <w:rsid w:val="0012769E"/>
    <w:rsid w:val="0014415D"/>
    <w:rsid w:val="00145A67"/>
    <w:rsid w:val="00154B2A"/>
    <w:rsid w:val="0015530F"/>
    <w:rsid w:val="00157B9C"/>
    <w:rsid w:val="001622FA"/>
    <w:rsid w:val="00164408"/>
    <w:rsid w:val="00181BE4"/>
    <w:rsid w:val="00183383"/>
    <w:rsid w:val="00184F96"/>
    <w:rsid w:val="00195EB7"/>
    <w:rsid w:val="00197332"/>
    <w:rsid w:val="001A2022"/>
    <w:rsid w:val="001C054B"/>
    <w:rsid w:val="001D7E3C"/>
    <w:rsid w:val="002227CD"/>
    <w:rsid w:val="00235268"/>
    <w:rsid w:val="002552A9"/>
    <w:rsid w:val="00255D5C"/>
    <w:rsid w:val="00266834"/>
    <w:rsid w:val="00282AB0"/>
    <w:rsid w:val="002900AE"/>
    <w:rsid w:val="00293C6C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3A5DBE"/>
    <w:rsid w:val="003F37B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10FBE"/>
    <w:rsid w:val="00734D66"/>
    <w:rsid w:val="00785E6B"/>
    <w:rsid w:val="00792EAD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453DC"/>
    <w:rsid w:val="00864094"/>
    <w:rsid w:val="00870B68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33052"/>
    <w:rsid w:val="00A35EAB"/>
    <w:rsid w:val="00A77D17"/>
    <w:rsid w:val="00A838DD"/>
    <w:rsid w:val="00A85CEC"/>
    <w:rsid w:val="00AA66F0"/>
    <w:rsid w:val="00AB0A2A"/>
    <w:rsid w:val="00AE67BA"/>
    <w:rsid w:val="00AF5A25"/>
    <w:rsid w:val="00B11943"/>
    <w:rsid w:val="00B34E4C"/>
    <w:rsid w:val="00B506AC"/>
    <w:rsid w:val="00B81E88"/>
    <w:rsid w:val="00BD2EEB"/>
    <w:rsid w:val="00BE2338"/>
    <w:rsid w:val="00BE4D90"/>
    <w:rsid w:val="00C00AAF"/>
    <w:rsid w:val="00C30EE7"/>
    <w:rsid w:val="00C472BA"/>
    <w:rsid w:val="00C5226B"/>
    <w:rsid w:val="00C63667"/>
    <w:rsid w:val="00CA0AA4"/>
    <w:rsid w:val="00CE2E51"/>
    <w:rsid w:val="00CE5EF4"/>
    <w:rsid w:val="00CE6B2D"/>
    <w:rsid w:val="00D05524"/>
    <w:rsid w:val="00D173CF"/>
    <w:rsid w:val="00D26EEB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DD266D"/>
    <w:rsid w:val="00DE09D4"/>
    <w:rsid w:val="00DE20A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B031F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A5BE5C"/>
  <w15:chartTrackingRefBased/>
  <w15:docId w15:val="{0309FBB6-4A9F-410D-94B4-469CAA6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6D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customStyle="1" w:styleId="Tabellrutnt1">
    <w:name w:val="Tabellrutnät1"/>
    <w:basedOn w:val="Normaltabell"/>
    <w:uiPriority w:val="59"/>
    <w:rsid w:val="00164408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nt">
    <w:name w:val="Table Grid"/>
    <w:basedOn w:val="Normaltabell"/>
    <w:uiPriority w:val="59"/>
    <w:rsid w:val="00293C6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olinspektionen.se/sv/Om-oss/integritetspolic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AB5E9-BEC2-4942-965E-F1DE4FB971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0C4806-4111-4F96-91C8-9D825EAA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C20CA-E1C4-4869-9321-14A44A031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Sofia Johansson</cp:lastModifiedBy>
  <cp:revision>2</cp:revision>
  <dcterms:created xsi:type="dcterms:W3CDTF">2022-04-08T12:37:00Z</dcterms:created>
  <dcterms:modified xsi:type="dcterms:W3CDTF">2022-04-08T12:37:00Z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