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7" w:type="dxa"/>
        <w:tblInd w:w="-1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3A1283" w:rsidRPr="00DF494D" w14:paraId="40835E25" w14:textId="77777777" w:rsidTr="006C4DBB">
        <w:trPr>
          <w:cantSplit/>
          <w:trHeight w:val="533"/>
        </w:trPr>
        <w:tc>
          <w:tcPr>
            <w:tcW w:w="8777" w:type="dxa"/>
          </w:tcPr>
          <w:p w14:paraId="7DDBF866" w14:textId="71044484" w:rsidR="00DF494D" w:rsidRPr="00DF494D" w:rsidRDefault="00DF494D" w:rsidP="00EE507E">
            <w:pPr>
              <w:spacing w:line="240" w:lineRule="auto"/>
              <w:rPr>
                <w:rFonts w:ascii="Century Gothic" w:eastAsia="Times New Roman" w:hAnsi="Century Gothic" w:cs="Calibri Light"/>
                <w:color w:val="006399"/>
                <w:sz w:val="48"/>
                <w:szCs w:val="48"/>
                <w:lang w:eastAsia="sv-SE"/>
              </w:rPr>
            </w:pPr>
            <w:bookmarkStart w:id="0" w:name="_Toc351544271"/>
            <w:r w:rsidRPr="00DF494D">
              <w:rPr>
                <w:rFonts w:ascii="Century Gothic" w:eastAsia="Times New Roman" w:hAnsi="Century Gothic" w:cs="Calibri Light"/>
                <w:color w:val="006399"/>
                <w:sz w:val="48"/>
                <w:szCs w:val="48"/>
                <w:lang w:eastAsia="sv-SE"/>
              </w:rPr>
              <w:t xml:space="preserve">Ansökan från kommun om medgivande att vara huvudman för en internationell skola på grundskolenivå </w:t>
            </w:r>
          </w:p>
          <w:p w14:paraId="55D22C19" w14:textId="18A144E0" w:rsidR="008D0605" w:rsidRPr="00DF494D" w:rsidRDefault="008D0605" w:rsidP="00EE507E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</w:pPr>
            <w:r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Skolinspektionen prövar </w:t>
            </w:r>
            <w:r w:rsidR="00EE7946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ansökningar </w:t>
            </w:r>
            <w:r w:rsidR="002379B5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från kommuner </w:t>
            </w:r>
            <w:r w:rsidR="00EE7946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om </w:t>
            </w:r>
            <w:r w:rsidR="00C60B60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>medgivande att vara huvudman för en internationell skola på grundskolenivå</w:t>
            </w:r>
            <w:r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 enligt 24 kap. </w:t>
            </w:r>
            <w:r w:rsidR="004D1014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>4</w:t>
            </w:r>
            <w:r w:rsidR="003E553B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 </w:t>
            </w:r>
            <w:r w:rsidR="00C60B60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a </w:t>
            </w:r>
            <w:r w:rsidR="004D1014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>§</w:t>
            </w:r>
            <w:r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 skollagen (2010:800). </w:t>
            </w:r>
            <w:r w:rsidR="00EE7946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>Det är sökanden som ska visa att förutsättningar</w:t>
            </w:r>
            <w:r w:rsidR="00987CCF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>na</w:t>
            </w:r>
            <w:r w:rsidR="00EE7946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 </w:t>
            </w:r>
            <w:r w:rsidR="00642EE2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för </w:t>
            </w:r>
            <w:r w:rsidR="00987CCF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>ett medgivande är uppfyllda</w:t>
            </w:r>
            <w:r w:rsidR="00642EE2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 xml:space="preserve">. </w:t>
            </w:r>
            <w:r w:rsidR="00EE7946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>En ofullständig ansökan kan komma a</w:t>
            </w:r>
            <w:r w:rsidR="00CC1960" w:rsidRPr="00DF494D">
              <w:rPr>
                <w:rFonts w:ascii="Calibri Light" w:eastAsia="Times New Roman" w:hAnsi="Calibri Light" w:cs="Calibri Light"/>
                <w:color w:val="000000"/>
                <w:sz w:val="22"/>
                <w:lang w:eastAsia="sv-SE"/>
              </w:rPr>
              <w:t>tt prövas på inlämnat underlag.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88"/>
            </w:tblGrid>
            <w:tr w:rsidR="004D1014" w:rsidRPr="00DF494D" w14:paraId="3557135F" w14:textId="77777777" w:rsidTr="001A7CE3">
              <w:tc>
                <w:tcPr>
                  <w:tcW w:w="8588" w:type="dxa"/>
                  <w:shd w:val="clear" w:color="auto" w:fill="auto"/>
                </w:tcPr>
                <w:p w14:paraId="7AF29DFC" w14:textId="06F4AD29" w:rsidR="004D1014" w:rsidRPr="00DF494D" w:rsidRDefault="004D1014" w:rsidP="004D1014">
                  <w:pPr>
                    <w:spacing w:after="120"/>
                    <w:rPr>
                      <w:rFonts w:ascii="Calibri Light" w:hAnsi="Calibri Light" w:cs="Calibri Light"/>
                      <w:sz w:val="22"/>
                      <w:lang w:val="nb-NO"/>
                    </w:rPr>
                  </w:pPr>
                  <w:r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>24 kap. 2</w:t>
                  </w:r>
                  <w:r w:rsidR="00642EE2"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 xml:space="preserve"> och 4</w:t>
                  </w:r>
                  <w:r w:rsidR="003E553B"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>–</w:t>
                  </w:r>
                  <w:r w:rsidR="00642EE2"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>4</w:t>
                  </w:r>
                  <w:r w:rsidR="003E553B"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 xml:space="preserve"> </w:t>
                  </w:r>
                  <w:r w:rsidR="00642EE2"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>a</w:t>
                  </w:r>
                  <w:r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 xml:space="preserve"> §</w:t>
                  </w:r>
                  <w:r w:rsidRPr="00DF494D">
                    <w:rPr>
                      <w:rFonts w:ascii="Calibri Light" w:eastAsia="Palatino Linotype" w:hAnsi="Calibri Light" w:cs="Calibri Light"/>
                      <w:sz w:val="22"/>
                      <w:lang w:val="nb-NO"/>
                    </w:rPr>
                    <w:t xml:space="preserve">§ </w:t>
                  </w:r>
                  <w:r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>skollagen (2010:800).</w:t>
                  </w:r>
                </w:p>
                <w:p w14:paraId="48A3C3C2" w14:textId="2492653A" w:rsidR="00642EE2" w:rsidRPr="00DF494D" w:rsidRDefault="00642EE2" w:rsidP="004D1014">
                  <w:pPr>
                    <w:spacing w:after="120"/>
                    <w:rPr>
                      <w:rFonts w:ascii="Calibri Light" w:hAnsi="Calibri Light" w:cs="Calibri Light"/>
                      <w:sz w:val="22"/>
                      <w:lang w:val="nb-NO"/>
                    </w:rPr>
                  </w:pPr>
                  <w:r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>Förordning (2015:801) om internationella skolor</w:t>
                  </w:r>
                  <w:r w:rsidR="008F113A"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>.</w:t>
                  </w:r>
                </w:p>
                <w:p w14:paraId="4D99C304" w14:textId="77777777" w:rsidR="004D1014" w:rsidRPr="00DF494D" w:rsidRDefault="004D1014" w:rsidP="004D1014">
                  <w:pPr>
                    <w:spacing w:after="120"/>
                    <w:rPr>
                      <w:rFonts w:ascii="Calibri Light" w:hAnsi="Calibri Light" w:cs="Calibri Light"/>
                      <w:sz w:val="22"/>
                      <w:lang w:val="nb-NO"/>
                    </w:rPr>
                  </w:pPr>
                  <w:r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>Prop. 2009/10:165 Den nya skollagen – för kunskap, valfrihet och trygghet s. 516-518 och 632.</w:t>
                  </w:r>
                </w:p>
                <w:p w14:paraId="5E170CE8" w14:textId="435164BC" w:rsidR="004D1014" w:rsidRPr="00DF494D" w:rsidRDefault="004D1014" w:rsidP="004D1014">
                  <w:pPr>
                    <w:spacing w:after="120"/>
                    <w:rPr>
                      <w:rFonts w:ascii="Calibri Light" w:hAnsi="Calibri Light" w:cs="Calibri Light"/>
                      <w:sz w:val="22"/>
                      <w:lang w:val="nb-NO"/>
                    </w:rPr>
                  </w:pPr>
                  <w:r w:rsidRPr="00DF494D">
                    <w:rPr>
                      <w:rFonts w:ascii="Calibri Light" w:hAnsi="Calibri Light" w:cs="Calibri Light"/>
                      <w:sz w:val="22"/>
                      <w:lang w:val="nb-NO"/>
                    </w:rPr>
                    <w:t xml:space="preserve">Prop. 2015/16:17 Internationella skolor. </w:t>
                  </w:r>
                </w:p>
              </w:tc>
            </w:tr>
          </w:tbl>
          <w:p w14:paraId="34E4DC95" w14:textId="77777777" w:rsidR="00EE507E" w:rsidRPr="00DF494D" w:rsidRDefault="00EE507E" w:rsidP="004B21A4">
            <w:pPr>
              <w:spacing w:before="240" w:after="0" w:line="240" w:lineRule="auto"/>
              <w:rPr>
                <w:rFonts w:ascii="Century Gothic" w:hAnsi="Century Gothic" w:cs="Calibri Light"/>
                <w:b/>
                <w:color w:val="006399"/>
                <w:sz w:val="22"/>
              </w:rPr>
            </w:pPr>
            <w:r w:rsidRPr="00DF494D">
              <w:rPr>
                <w:rFonts w:ascii="Century Gothic" w:hAnsi="Century Gothic" w:cs="Calibri Light"/>
                <w:b/>
                <w:color w:val="006399"/>
                <w:sz w:val="22"/>
              </w:rPr>
              <w:t>Internationell skola på grundskolenivå med kommunal huvudman</w:t>
            </w:r>
          </w:p>
          <w:p w14:paraId="20A21329" w14:textId="4AEF1240" w:rsidR="00EE507E" w:rsidRPr="00DF494D" w:rsidRDefault="00EE507E" w:rsidP="003C37B1">
            <w:pPr>
              <w:spacing w:after="0"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>En internationell skola med kommunal huvudman ska följa en internationell läroplan samt i första hand rikta sig till elever som är bosatta i Sverige för en begränsad tid. Elever kan fullgöra sin skolplikt i en internationell skola med kommunal huvudman om</w:t>
            </w:r>
          </w:p>
          <w:p w14:paraId="04C5D8A0" w14:textId="77777777" w:rsidR="00EE507E" w:rsidRPr="00DF494D" w:rsidRDefault="00EE507E" w:rsidP="003C37B1">
            <w:pPr>
              <w:pStyle w:val="Liststycke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>barnet är bosatt i Sverige för en begränsad tid,</w:t>
            </w:r>
          </w:p>
          <w:p w14:paraId="3514259A" w14:textId="77777777" w:rsidR="00EE507E" w:rsidRPr="00DF494D" w:rsidRDefault="00EE507E" w:rsidP="003C37B1">
            <w:pPr>
              <w:pStyle w:val="Liststycke"/>
              <w:numPr>
                <w:ilvl w:val="0"/>
                <w:numId w:val="9"/>
              </w:numPr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>barnet har gått i skola utomlands under en längre tid och vill avsluta sin utbildning i Sverige,</w:t>
            </w:r>
          </w:p>
          <w:p w14:paraId="60F3569E" w14:textId="77777777" w:rsidR="00EE507E" w:rsidRPr="00DF494D" w:rsidRDefault="00EE507E" w:rsidP="003C37B1">
            <w:pPr>
              <w:pStyle w:val="Liststycke"/>
              <w:numPr>
                <w:ilvl w:val="0"/>
                <w:numId w:val="9"/>
              </w:numPr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>det finns grundad anledning att anta att barnet kommer att lämna Sverige för en längre tid, eller</w:t>
            </w:r>
          </w:p>
          <w:p w14:paraId="0E8C897E" w14:textId="6D9DD4A3" w:rsidR="001D18A7" w:rsidRPr="00DF494D" w:rsidRDefault="00EE507E" w:rsidP="00F01B46">
            <w:pPr>
              <w:pStyle w:val="Liststycke"/>
              <w:numPr>
                <w:ilvl w:val="0"/>
                <w:numId w:val="9"/>
              </w:numPr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>barnet har skolans undervisningsspråk som dagligt umgängesspråk med en eller båda vårdnadshavarna och tillräckliga kunskaper i språket för att följa undervisningen.</w:t>
            </w:r>
          </w:p>
        </w:tc>
      </w:tr>
    </w:tbl>
    <w:p w14:paraId="742414B1" w14:textId="1BD93B69" w:rsidR="00B12EF2" w:rsidRPr="00DF494D" w:rsidRDefault="00B12EF2" w:rsidP="00F01B46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7D02CDD" w14:textId="77777777" w:rsidR="008A6BC6" w:rsidRPr="00DF494D" w:rsidRDefault="008A6BC6" w:rsidP="008A6BC6">
      <w:pPr>
        <w:pStyle w:val="Rubrik1"/>
        <w:rPr>
          <w:rFonts w:ascii="Century Gothic" w:hAnsi="Century Gothic" w:cs="Calibri Light"/>
          <w:b w:val="0"/>
          <w:color w:val="006399"/>
          <w:sz w:val="24"/>
          <w:szCs w:val="24"/>
        </w:rPr>
      </w:pPr>
      <w:r w:rsidRPr="00DF494D">
        <w:rPr>
          <w:rFonts w:ascii="Century Gothic" w:hAnsi="Century Gothic" w:cs="Calibri Light"/>
          <w:b w:val="0"/>
          <w:color w:val="006399"/>
          <w:sz w:val="24"/>
          <w:szCs w:val="24"/>
        </w:rPr>
        <w:t>Skolstart, skolans namn och kommun</w:t>
      </w:r>
    </w:p>
    <w:tbl>
      <w:tblPr>
        <w:tblStyle w:val="Tabellrutnt"/>
        <w:tblW w:w="9179" w:type="dxa"/>
        <w:tblLook w:val="04A0" w:firstRow="1" w:lastRow="0" w:firstColumn="1" w:lastColumn="0" w:noHBand="0" w:noVBand="1"/>
      </w:tblPr>
      <w:tblGrid>
        <w:gridCol w:w="9179"/>
      </w:tblGrid>
      <w:tr w:rsidR="008A6BC6" w:rsidRPr="00DF494D" w14:paraId="216F9422" w14:textId="77777777" w:rsidTr="00581078">
        <w:tc>
          <w:tcPr>
            <w:tcW w:w="9179" w:type="dxa"/>
          </w:tcPr>
          <w:p w14:paraId="6856031C" w14:textId="77777777" w:rsidR="008A6BC6" w:rsidRPr="00DF494D" w:rsidRDefault="008A6BC6" w:rsidP="00581078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 xml:space="preserve">Ange vilket läsår skolenheten avser att starta </w:t>
            </w:r>
          </w:p>
          <w:p w14:paraId="46C2276E" w14:textId="77777777" w:rsidR="008A6BC6" w:rsidRPr="00DF494D" w:rsidRDefault="008A6BC6" w:rsidP="00581078">
            <w:pPr>
              <w:pStyle w:val="Normalcentrerad"/>
              <w:rPr>
                <w:rFonts w:ascii="Calibri Light" w:hAnsi="Calibri Light" w:cs="Calibri Light"/>
                <w:sz w:val="22"/>
                <w:szCs w:val="22"/>
              </w:rPr>
            </w:pP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fldChar w:fldCharType="separate"/>
            </w:r>
            <w:bookmarkStart w:id="1" w:name="_GoBack"/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bookmarkEnd w:id="1"/>
            <w:r w:rsidRPr="00DF494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8A6BC6" w:rsidRPr="00DF494D" w14:paraId="31DABBEB" w14:textId="77777777" w:rsidTr="00581078">
        <w:tc>
          <w:tcPr>
            <w:tcW w:w="9179" w:type="dxa"/>
          </w:tcPr>
          <w:p w14:paraId="5092A8C7" w14:textId="77777777" w:rsidR="008A6BC6" w:rsidRPr="00DF494D" w:rsidRDefault="008A6BC6" w:rsidP="00581078">
            <w:pPr>
              <w:spacing w:after="0"/>
              <w:rPr>
                <w:rFonts w:ascii="Calibri Light" w:hAnsi="Calibri Light" w:cs="Calibri Light"/>
                <w:bCs/>
                <w:sz w:val="22"/>
              </w:rPr>
            </w:pPr>
            <w:r w:rsidRPr="00DF494D">
              <w:rPr>
                <w:rFonts w:ascii="Calibri Light" w:hAnsi="Calibri Light" w:cs="Calibri Light"/>
                <w:bCs/>
                <w:sz w:val="22"/>
              </w:rPr>
              <w:t>Ange i vilken kommun skolenheten ska vara belägen</w:t>
            </w:r>
          </w:p>
          <w:p w14:paraId="2561BEA0" w14:textId="77777777" w:rsidR="008A6BC6" w:rsidRPr="00DF494D" w:rsidRDefault="008A6BC6" w:rsidP="00581078">
            <w:pPr>
              <w:pStyle w:val="Normalcentrerad"/>
              <w:rPr>
                <w:rFonts w:ascii="Calibri Light" w:hAnsi="Calibri Light" w:cs="Calibri Light"/>
                <w:sz w:val="22"/>
                <w:szCs w:val="22"/>
              </w:rPr>
            </w:pP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8A6BC6" w:rsidRPr="00DF494D" w14:paraId="59C7D41D" w14:textId="77777777" w:rsidTr="00581078">
        <w:tc>
          <w:tcPr>
            <w:tcW w:w="9179" w:type="dxa"/>
          </w:tcPr>
          <w:p w14:paraId="2F67FE43" w14:textId="77777777" w:rsidR="008A6BC6" w:rsidRPr="00DF494D" w:rsidRDefault="008A6BC6" w:rsidP="00581078">
            <w:pPr>
              <w:spacing w:after="0"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 xml:space="preserve">Ange skolenhetens namn </w:t>
            </w:r>
          </w:p>
          <w:p w14:paraId="43922CA7" w14:textId="77777777" w:rsidR="008A6BC6" w:rsidRPr="00DF494D" w:rsidRDefault="008A6BC6" w:rsidP="00581078">
            <w:pPr>
              <w:spacing w:after="0"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14:paraId="0ABF9433" w14:textId="44906FF6" w:rsidR="008D0605" w:rsidRPr="00DF494D" w:rsidRDefault="008D0605" w:rsidP="00EE507E">
      <w:pPr>
        <w:pStyle w:val="Rubrik1"/>
        <w:rPr>
          <w:rFonts w:ascii="Century Gothic" w:hAnsi="Century Gothic" w:cs="Calibri Light"/>
          <w:b w:val="0"/>
          <w:color w:val="006399"/>
          <w:sz w:val="24"/>
          <w:szCs w:val="24"/>
        </w:rPr>
      </w:pPr>
      <w:r w:rsidRPr="00DF494D">
        <w:rPr>
          <w:rFonts w:ascii="Century Gothic" w:hAnsi="Century Gothic" w:cs="Calibri Light"/>
          <w:b w:val="0"/>
          <w:color w:val="006399"/>
          <w:sz w:val="24"/>
          <w:szCs w:val="24"/>
        </w:rPr>
        <w:t>Uppgifter om sökanden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D0605" w:rsidRPr="00DF494D" w14:paraId="658C7C22" w14:textId="77777777" w:rsidTr="002379B5">
        <w:tc>
          <w:tcPr>
            <w:tcW w:w="9061" w:type="dxa"/>
          </w:tcPr>
          <w:p w14:paraId="72A52B6F" w14:textId="77777777" w:rsidR="008D0605" w:rsidRPr="00DF494D" w:rsidRDefault="008D0605" w:rsidP="008D0605">
            <w:pPr>
              <w:spacing w:after="0"/>
              <w:rPr>
                <w:rFonts w:ascii="Calibri Light" w:hAnsi="Calibri Light" w:cs="Calibri Light"/>
                <w:bCs/>
                <w:sz w:val="22"/>
              </w:rPr>
            </w:pPr>
            <w:bookmarkStart w:id="2" w:name="_Toc351544207"/>
            <w:r w:rsidRPr="00DF494D">
              <w:rPr>
                <w:rFonts w:ascii="Calibri Light" w:hAnsi="Calibri Light" w:cs="Calibri Light"/>
                <w:bCs/>
                <w:sz w:val="22"/>
              </w:rPr>
              <w:t>Sökandens namn (exempel</w:t>
            </w:r>
            <w:r w:rsidR="002379B5" w:rsidRPr="00DF494D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="008D1CA6" w:rsidRPr="00DF494D">
              <w:rPr>
                <w:rFonts w:ascii="Calibri Light" w:hAnsi="Calibri Light" w:cs="Calibri Light"/>
                <w:bCs/>
                <w:sz w:val="22"/>
              </w:rPr>
              <w:t>XX kommun</w:t>
            </w:r>
            <w:r w:rsidRPr="00DF494D">
              <w:rPr>
                <w:rFonts w:ascii="Calibri Light" w:hAnsi="Calibri Light" w:cs="Calibri Light"/>
                <w:bCs/>
                <w:sz w:val="22"/>
              </w:rPr>
              <w:t xml:space="preserve">) </w:t>
            </w:r>
          </w:p>
          <w:p w14:paraId="45804965" w14:textId="77777777" w:rsidR="008D0605" w:rsidRPr="00DF494D" w:rsidRDefault="008D0605" w:rsidP="008D0605">
            <w:pPr>
              <w:spacing w:after="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8D0605" w:rsidRPr="00DF494D" w14:paraId="4D9C2368" w14:textId="77777777" w:rsidTr="002379B5">
        <w:tc>
          <w:tcPr>
            <w:tcW w:w="9061" w:type="dxa"/>
          </w:tcPr>
          <w:p w14:paraId="67EB3429" w14:textId="77777777" w:rsidR="00C60B60" w:rsidRPr="00DF494D" w:rsidRDefault="008D0605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>Organisationsnummer</w:t>
            </w:r>
          </w:p>
          <w:p w14:paraId="453CEEA6" w14:textId="77777777" w:rsidR="008D0605" w:rsidRPr="00DF494D" w:rsidRDefault="008D0605">
            <w:pPr>
              <w:spacing w:after="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F2246E" w:rsidRPr="00DF494D" w14:paraId="15301B97" w14:textId="77777777" w:rsidTr="002379B5">
        <w:tc>
          <w:tcPr>
            <w:tcW w:w="9061" w:type="dxa"/>
          </w:tcPr>
          <w:p w14:paraId="2AF93E2E" w14:textId="36D32AA0" w:rsidR="00F2246E" w:rsidRPr="00DF494D" w:rsidRDefault="00F2246E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>Utdelningsadress, postnummer och ort</w:t>
            </w:r>
          </w:p>
          <w:p w14:paraId="712435C8" w14:textId="1CEE5433" w:rsidR="00F2246E" w:rsidRPr="00DF494D" w:rsidRDefault="00F2246E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 xml:space="preserve"> 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14:paraId="7A072318" w14:textId="77777777" w:rsidR="008D0605" w:rsidRPr="00DF494D" w:rsidRDefault="008D0605" w:rsidP="00EE507E">
      <w:pPr>
        <w:pStyle w:val="Rubrik1"/>
        <w:rPr>
          <w:rFonts w:ascii="Century Gothic" w:hAnsi="Century Gothic" w:cs="Calibri Light"/>
          <w:b w:val="0"/>
          <w:color w:val="006399"/>
          <w:sz w:val="24"/>
          <w:szCs w:val="22"/>
        </w:rPr>
      </w:pPr>
      <w:bookmarkStart w:id="3" w:name="_Toc351544212"/>
      <w:bookmarkEnd w:id="2"/>
      <w:r w:rsidRPr="00DF494D">
        <w:rPr>
          <w:rFonts w:ascii="Century Gothic" w:hAnsi="Century Gothic" w:cs="Calibri Light"/>
          <w:b w:val="0"/>
          <w:color w:val="006399"/>
          <w:sz w:val="24"/>
          <w:szCs w:val="22"/>
        </w:rPr>
        <w:t xml:space="preserve">Bifoga sökandens registeruppgifter </w:t>
      </w:r>
    </w:p>
    <w:p w14:paraId="320CBAA5" w14:textId="03E9C306" w:rsidR="008F113A" w:rsidRPr="00DF494D" w:rsidRDefault="001668CD" w:rsidP="00D43937">
      <w:pPr>
        <w:shd w:val="clear" w:color="auto" w:fill="FFFFFF"/>
        <w:spacing w:after="120"/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 xml:space="preserve">Handlingar som styrker sökandens rättsliga handlingsförmåga ska bifogas ansökan. </w:t>
      </w:r>
      <w:r w:rsidR="008F113A" w:rsidRPr="00DF494D">
        <w:rPr>
          <w:rFonts w:ascii="Calibri Light" w:hAnsi="Calibri Light" w:cs="Calibri Light"/>
          <w:sz w:val="22"/>
        </w:rPr>
        <w:t xml:space="preserve">Bifoga justerat beslutsprotokoll eller delegationsordning som visar vem som är behörig att företräda kommunen vid ansökan hos Skolinspektionen.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31006" w:rsidRPr="00DF494D" w14:paraId="7C8A5B1E" w14:textId="77777777" w:rsidTr="00931006">
        <w:tc>
          <w:tcPr>
            <w:tcW w:w="9061" w:type="dxa"/>
          </w:tcPr>
          <w:p w14:paraId="19A8D1EE" w14:textId="77777777" w:rsidR="00931006" w:rsidRPr="00DF494D" w:rsidRDefault="00931006" w:rsidP="00931006">
            <w:pPr>
              <w:spacing w:after="120"/>
              <w:rPr>
                <w:rFonts w:ascii="Calibri Light" w:hAnsi="Calibri Light" w:cs="Calibri Light"/>
                <w:color w:val="222222"/>
                <w:sz w:val="22"/>
              </w:rPr>
            </w:pPr>
          </w:p>
        </w:tc>
      </w:tr>
    </w:tbl>
    <w:p w14:paraId="62D68EEC" w14:textId="77777777" w:rsidR="00EE7946" w:rsidRPr="00DF494D" w:rsidRDefault="00EE7946" w:rsidP="00EE507E">
      <w:pPr>
        <w:pStyle w:val="Rubrik1"/>
        <w:rPr>
          <w:rFonts w:ascii="Century Gothic" w:hAnsi="Century Gothic" w:cs="Calibri Light"/>
          <w:b w:val="0"/>
          <w:color w:val="006399"/>
          <w:sz w:val="24"/>
          <w:szCs w:val="22"/>
        </w:rPr>
      </w:pPr>
      <w:bookmarkStart w:id="4" w:name="_Toc351544209"/>
      <w:bookmarkEnd w:id="3"/>
      <w:r w:rsidRPr="00DF494D">
        <w:rPr>
          <w:rFonts w:ascii="Century Gothic" w:hAnsi="Century Gothic" w:cs="Calibri Light"/>
          <w:b w:val="0"/>
          <w:color w:val="006399"/>
          <w:sz w:val="24"/>
          <w:szCs w:val="22"/>
        </w:rPr>
        <w:t xml:space="preserve">Kontaktperson </w:t>
      </w:r>
      <w:bookmarkEnd w:id="4"/>
    </w:p>
    <w:p w14:paraId="5C35EBD8" w14:textId="66489240" w:rsidR="00EE7946" w:rsidRPr="00DF494D" w:rsidRDefault="00EE7946" w:rsidP="00EE7946">
      <w:pPr>
        <w:spacing w:before="120" w:after="120"/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 xml:space="preserve">Under handläggningstiden kommer Skolinspektionens kontakter att ske med utsedd kontaktperson. </w:t>
      </w:r>
      <w:r w:rsidR="00723F5E" w:rsidRPr="00DF494D">
        <w:rPr>
          <w:rFonts w:ascii="Calibri Light" w:hAnsi="Calibri Light" w:cs="Calibri Light"/>
          <w:sz w:val="22"/>
        </w:rPr>
        <w:t xml:space="preserve">Ange kontaktuppgifter </w:t>
      </w:r>
      <w:r w:rsidR="003E553B" w:rsidRPr="00DF494D">
        <w:rPr>
          <w:rFonts w:ascii="Calibri Light" w:hAnsi="Calibri Light" w:cs="Calibri Light"/>
          <w:sz w:val="22"/>
        </w:rPr>
        <w:t xml:space="preserve">till </w:t>
      </w:r>
      <w:r w:rsidR="00723F5E" w:rsidRPr="00DF494D">
        <w:rPr>
          <w:rFonts w:ascii="Calibri Light" w:hAnsi="Calibri Light" w:cs="Calibri Light"/>
          <w:sz w:val="22"/>
        </w:rPr>
        <w:t>utsedd kontaktperson nedan.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E7946" w:rsidRPr="00DF494D" w14:paraId="346CA964" w14:textId="77777777" w:rsidTr="00723F5E">
        <w:tc>
          <w:tcPr>
            <w:tcW w:w="9061" w:type="dxa"/>
          </w:tcPr>
          <w:p w14:paraId="1BA59DD4" w14:textId="77777777" w:rsidR="00EE7946" w:rsidRPr="00DF494D" w:rsidRDefault="00EE7946" w:rsidP="00EE7946">
            <w:pPr>
              <w:spacing w:before="120" w:after="0"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lastRenderedPageBreak/>
              <w:t>Kontaktperson</w:t>
            </w:r>
          </w:p>
          <w:p w14:paraId="3BA4981F" w14:textId="77777777" w:rsidR="00EE7946" w:rsidRPr="00DF494D" w:rsidRDefault="00EE7946" w:rsidP="00EE7946">
            <w:pPr>
              <w:spacing w:before="120" w:after="0" w:line="240" w:lineRule="auto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EE7946" w:rsidRPr="00DF494D" w14:paraId="1239CA01" w14:textId="77777777" w:rsidTr="00723F5E">
        <w:tc>
          <w:tcPr>
            <w:tcW w:w="9061" w:type="dxa"/>
          </w:tcPr>
          <w:p w14:paraId="47AB29C9" w14:textId="77777777" w:rsidR="00EE7946" w:rsidRPr="00DF494D" w:rsidRDefault="00EE7946" w:rsidP="00EE7946">
            <w:pPr>
              <w:spacing w:before="120" w:after="0"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>E-postadress</w:t>
            </w:r>
          </w:p>
          <w:p w14:paraId="0C6ED04D" w14:textId="77777777" w:rsidR="00EE7946" w:rsidRPr="00DF494D" w:rsidRDefault="00EE7946" w:rsidP="00EE7946">
            <w:pPr>
              <w:spacing w:before="120" w:after="0" w:line="240" w:lineRule="auto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723F5E" w:rsidRPr="00DF494D" w14:paraId="048996DA" w14:textId="77777777" w:rsidTr="00723F5E">
        <w:tc>
          <w:tcPr>
            <w:tcW w:w="9061" w:type="dxa"/>
          </w:tcPr>
          <w:p w14:paraId="4E074C66" w14:textId="5E7DC721" w:rsidR="00723F5E" w:rsidRPr="00DF494D" w:rsidRDefault="00723F5E" w:rsidP="00EE7946">
            <w:pPr>
              <w:spacing w:before="120" w:after="0"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sz w:val="22"/>
              </w:rPr>
              <w:t xml:space="preserve">Telefon </w:t>
            </w:r>
          </w:p>
          <w:p w14:paraId="090ABC33" w14:textId="77777777" w:rsidR="00723F5E" w:rsidRPr="00DF494D" w:rsidRDefault="00723F5E" w:rsidP="00EE7946">
            <w:pPr>
              <w:spacing w:before="120" w:after="0" w:line="240" w:lineRule="auto"/>
              <w:rPr>
                <w:rFonts w:ascii="Calibri Light" w:hAnsi="Calibri Light" w:cs="Calibri Light"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14:paraId="3C2FF815" w14:textId="77777777" w:rsidR="00CD0230" w:rsidRPr="00DF494D" w:rsidRDefault="00CD0230" w:rsidP="00EE507E">
      <w:pPr>
        <w:pStyle w:val="Rubrik1"/>
        <w:rPr>
          <w:rFonts w:ascii="Century Gothic" w:hAnsi="Century Gothic" w:cs="Calibri Light"/>
          <w:b w:val="0"/>
          <w:color w:val="006399"/>
          <w:sz w:val="24"/>
          <w:szCs w:val="22"/>
        </w:rPr>
      </w:pPr>
      <w:r w:rsidRPr="00DF494D">
        <w:rPr>
          <w:rFonts w:ascii="Century Gothic" w:hAnsi="Century Gothic" w:cs="Calibri Light"/>
          <w:b w:val="0"/>
          <w:color w:val="006399"/>
          <w:sz w:val="24"/>
          <w:szCs w:val="22"/>
        </w:rPr>
        <w:t>Läroplan</w:t>
      </w:r>
    </w:p>
    <w:p w14:paraId="174D009E" w14:textId="091F8CC7" w:rsidR="00CD0230" w:rsidRPr="00DF494D" w:rsidRDefault="00CD0230" w:rsidP="00CD0230">
      <w:pPr>
        <w:spacing w:after="0"/>
        <w:rPr>
          <w:rFonts w:ascii="Calibri Light" w:hAnsi="Calibri Light" w:cs="Calibri Light"/>
          <w:i/>
          <w:sz w:val="22"/>
        </w:rPr>
      </w:pPr>
      <w:r w:rsidRPr="00DF494D">
        <w:rPr>
          <w:rFonts w:ascii="Calibri Light" w:hAnsi="Calibri Light" w:cs="Calibri Light"/>
          <w:i/>
          <w:sz w:val="22"/>
        </w:rPr>
        <w:t>24 kap. 4</w:t>
      </w:r>
      <w:r w:rsidR="003E553B" w:rsidRPr="00DF494D">
        <w:rPr>
          <w:rFonts w:ascii="Calibri Light" w:hAnsi="Calibri Light" w:cs="Calibri Light"/>
          <w:i/>
          <w:sz w:val="22"/>
        </w:rPr>
        <w:t xml:space="preserve"> </w:t>
      </w:r>
      <w:r w:rsidRPr="00DF494D">
        <w:rPr>
          <w:rFonts w:ascii="Calibri Light" w:hAnsi="Calibri Light" w:cs="Calibri Light"/>
          <w:i/>
          <w:sz w:val="22"/>
        </w:rPr>
        <w:t>a § skollagen och 5 § förordningen om internationella skolor</w:t>
      </w:r>
    </w:p>
    <w:p w14:paraId="04536972" w14:textId="3F26B188" w:rsidR="00CD0230" w:rsidRPr="00DF494D" w:rsidRDefault="00CD0230" w:rsidP="00EE507E">
      <w:pPr>
        <w:rPr>
          <w:rFonts w:ascii="Calibri Light" w:hAnsi="Calibri Light" w:cs="Calibri Light"/>
          <w:bCs/>
          <w:color w:val="000000"/>
          <w:sz w:val="22"/>
        </w:rPr>
      </w:pPr>
      <w:r w:rsidRPr="00DF494D">
        <w:rPr>
          <w:rFonts w:ascii="Calibri Light" w:hAnsi="Calibri Light" w:cs="Calibri Light"/>
          <w:sz w:val="22"/>
        </w:rPr>
        <w:t>Ange vilken internationell läroplan som utbildningen ska följa på den planerade internationella skolan.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0230" w:rsidRPr="00DF494D" w14:paraId="3015367F" w14:textId="77777777" w:rsidTr="000A5005">
        <w:tc>
          <w:tcPr>
            <w:tcW w:w="9061" w:type="dxa"/>
          </w:tcPr>
          <w:p w14:paraId="0F00E31B" w14:textId="77777777" w:rsidR="00CD0230" w:rsidRPr="00DF494D" w:rsidRDefault="00CD0230" w:rsidP="000A5005">
            <w:pPr>
              <w:spacing w:before="120" w:after="12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14:paraId="31EFC9C8" w14:textId="77777777" w:rsidR="008E59B4" w:rsidRPr="00DF494D" w:rsidRDefault="008E59B4" w:rsidP="00EE507E">
      <w:pPr>
        <w:pStyle w:val="Rubrik1"/>
        <w:rPr>
          <w:rFonts w:ascii="Century Gothic" w:hAnsi="Century Gothic" w:cs="Calibri Light"/>
          <w:b w:val="0"/>
          <w:color w:val="006399"/>
          <w:sz w:val="24"/>
          <w:szCs w:val="22"/>
        </w:rPr>
      </w:pPr>
      <w:r w:rsidRPr="00DF494D">
        <w:rPr>
          <w:rFonts w:ascii="Century Gothic" w:hAnsi="Century Gothic" w:cs="Calibri Light"/>
          <w:b w:val="0"/>
          <w:color w:val="006399"/>
          <w:sz w:val="24"/>
          <w:szCs w:val="22"/>
        </w:rPr>
        <w:t xml:space="preserve">Behov av den sökta utbildningen </w:t>
      </w:r>
    </w:p>
    <w:p w14:paraId="38D875D3" w14:textId="2E438AE7" w:rsidR="00CD0230" w:rsidRPr="00DF494D" w:rsidRDefault="00CD0230" w:rsidP="00CD0230">
      <w:pPr>
        <w:spacing w:after="0"/>
        <w:rPr>
          <w:rFonts w:ascii="Calibri Light" w:hAnsi="Calibri Light" w:cs="Calibri Light"/>
          <w:i/>
          <w:sz w:val="22"/>
        </w:rPr>
      </w:pPr>
      <w:r w:rsidRPr="00DF494D">
        <w:rPr>
          <w:rFonts w:ascii="Calibri Light" w:hAnsi="Calibri Light" w:cs="Calibri Light"/>
          <w:i/>
          <w:sz w:val="22"/>
        </w:rPr>
        <w:t>24 kap. 4</w:t>
      </w:r>
      <w:r w:rsidR="003E553B" w:rsidRPr="00DF494D">
        <w:rPr>
          <w:rFonts w:ascii="Calibri Light" w:hAnsi="Calibri Light" w:cs="Calibri Light"/>
          <w:i/>
          <w:sz w:val="22"/>
        </w:rPr>
        <w:t xml:space="preserve"> </w:t>
      </w:r>
      <w:r w:rsidRPr="00DF494D">
        <w:rPr>
          <w:rFonts w:ascii="Calibri Light" w:hAnsi="Calibri Light" w:cs="Calibri Light"/>
          <w:i/>
          <w:sz w:val="22"/>
        </w:rPr>
        <w:t>a § skollagen</w:t>
      </w:r>
    </w:p>
    <w:p w14:paraId="571CDB2A" w14:textId="59AF0FB2" w:rsidR="00713BF8" w:rsidRPr="00DF494D" w:rsidRDefault="00713BF8" w:rsidP="008E59B4">
      <w:p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 xml:space="preserve">Skolinspektionen </w:t>
      </w:r>
      <w:r w:rsidR="00CD0230" w:rsidRPr="00DF494D">
        <w:rPr>
          <w:rFonts w:ascii="Calibri Light" w:hAnsi="Calibri Light" w:cs="Calibri Light"/>
          <w:sz w:val="22"/>
        </w:rPr>
        <w:t xml:space="preserve">får </w:t>
      </w:r>
      <w:r w:rsidRPr="00DF494D">
        <w:rPr>
          <w:rFonts w:ascii="Calibri Light" w:hAnsi="Calibri Light" w:cs="Calibri Light"/>
          <w:sz w:val="22"/>
        </w:rPr>
        <w:t>efter ansökan besluta att en kommun får vara huvudman för en internationell skola på grundskolenivå, om utbildningen följer en internationell läroplan och det finns behov av utbildningen.</w:t>
      </w:r>
    </w:p>
    <w:p w14:paraId="0910CE7A" w14:textId="33A35875" w:rsidR="00713BF8" w:rsidRPr="00DF494D" w:rsidRDefault="00713BF8" w:rsidP="008E59B4">
      <w:p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>Enligt prop</w:t>
      </w:r>
      <w:r w:rsidR="003E553B" w:rsidRPr="00DF494D">
        <w:rPr>
          <w:rFonts w:ascii="Calibri Light" w:hAnsi="Calibri Light" w:cs="Calibri Light"/>
          <w:sz w:val="22"/>
        </w:rPr>
        <w:t>.</w:t>
      </w:r>
      <w:r w:rsidRPr="00DF494D">
        <w:rPr>
          <w:rFonts w:ascii="Calibri Light" w:hAnsi="Calibri Light" w:cs="Calibri Light"/>
          <w:sz w:val="22"/>
        </w:rPr>
        <w:t xml:space="preserve"> 2015/16:17 s</w:t>
      </w:r>
      <w:r w:rsidR="003E553B" w:rsidRPr="00DF494D">
        <w:rPr>
          <w:rFonts w:ascii="Calibri Light" w:hAnsi="Calibri Light" w:cs="Calibri Light"/>
          <w:sz w:val="22"/>
        </w:rPr>
        <w:t>.</w:t>
      </w:r>
      <w:r w:rsidRPr="00DF494D">
        <w:rPr>
          <w:rFonts w:ascii="Calibri Light" w:hAnsi="Calibri Light" w:cs="Calibri Light"/>
          <w:sz w:val="22"/>
        </w:rPr>
        <w:t xml:space="preserve"> 56</w:t>
      </w:r>
      <w:r w:rsidR="003E553B" w:rsidRPr="00DF494D">
        <w:rPr>
          <w:rFonts w:ascii="Calibri Light" w:hAnsi="Calibri Light" w:cs="Calibri Light"/>
          <w:sz w:val="22"/>
        </w:rPr>
        <w:t xml:space="preserve"> </w:t>
      </w:r>
      <w:r w:rsidRPr="00DF494D">
        <w:rPr>
          <w:rFonts w:ascii="Calibri Light" w:hAnsi="Calibri Light" w:cs="Calibri Light"/>
          <w:sz w:val="22"/>
        </w:rPr>
        <w:t>f. avses med behov av utbildningen att det ska finnas ett tillräckligt stort elevunderlag som behöver utbildning enligt en internationell läroplan. Så är inte fallet om tillräckligt många sådana elevplatser tillhanda</w:t>
      </w:r>
      <w:r w:rsidR="00E4085C" w:rsidRPr="00DF494D">
        <w:rPr>
          <w:rFonts w:ascii="Calibri Light" w:hAnsi="Calibri Light" w:cs="Calibri Light"/>
          <w:sz w:val="22"/>
        </w:rPr>
        <w:t>h</w:t>
      </w:r>
      <w:r w:rsidRPr="00DF494D">
        <w:rPr>
          <w:rFonts w:ascii="Calibri Light" w:hAnsi="Calibri Light" w:cs="Calibri Light"/>
          <w:sz w:val="22"/>
        </w:rPr>
        <w:t>ålls av enskilda huvudmän i kommunen.</w:t>
      </w:r>
    </w:p>
    <w:p w14:paraId="4D31F343" w14:textId="62D29C96" w:rsidR="00ED358E" w:rsidRPr="00DF494D" w:rsidRDefault="0013316A" w:rsidP="0013316A">
      <w:pPr>
        <w:pStyle w:val="Liststycke"/>
        <w:numPr>
          <w:ilvl w:val="0"/>
          <w:numId w:val="9"/>
        </w:num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 xml:space="preserve">Inkom med underlag som visar </w:t>
      </w:r>
      <w:r w:rsidR="00E4085C" w:rsidRPr="00DF494D">
        <w:rPr>
          <w:rFonts w:ascii="Calibri Light" w:hAnsi="Calibri Light" w:cs="Calibri Light"/>
          <w:sz w:val="22"/>
        </w:rPr>
        <w:t>att de</w:t>
      </w:r>
      <w:r w:rsidR="00192ED4" w:rsidRPr="00DF494D">
        <w:rPr>
          <w:rFonts w:ascii="Calibri Light" w:hAnsi="Calibri Light" w:cs="Calibri Light"/>
          <w:sz w:val="22"/>
        </w:rPr>
        <w:t>t</w:t>
      </w:r>
      <w:r w:rsidR="00ED358E" w:rsidRPr="00DF494D">
        <w:rPr>
          <w:rFonts w:ascii="Calibri Light" w:hAnsi="Calibri Light" w:cs="Calibri Light"/>
          <w:sz w:val="22"/>
        </w:rPr>
        <w:t xml:space="preserve"> </w:t>
      </w:r>
      <w:r w:rsidR="00192ED4" w:rsidRPr="00DF494D">
        <w:rPr>
          <w:rFonts w:ascii="Calibri Light" w:hAnsi="Calibri Light" w:cs="Calibri Light"/>
          <w:sz w:val="22"/>
        </w:rPr>
        <w:t xml:space="preserve">finns ett </w:t>
      </w:r>
      <w:r w:rsidR="00E4085C" w:rsidRPr="00DF494D">
        <w:rPr>
          <w:rFonts w:ascii="Calibri Light" w:hAnsi="Calibri Light" w:cs="Calibri Light"/>
          <w:sz w:val="22"/>
        </w:rPr>
        <w:t xml:space="preserve">tillräckligt </w:t>
      </w:r>
      <w:r w:rsidR="00ED358E" w:rsidRPr="00DF494D">
        <w:rPr>
          <w:rFonts w:ascii="Calibri Light" w:hAnsi="Calibri Light" w:cs="Calibri Light"/>
          <w:sz w:val="22"/>
        </w:rPr>
        <w:t xml:space="preserve">stort </w:t>
      </w:r>
      <w:r w:rsidR="00E4085C" w:rsidRPr="00DF494D">
        <w:rPr>
          <w:rFonts w:ascii="Calibri Light" w:hAnsi="Calibri Light" w:cs="Calibri Light"/>
          <w:sz w:val="22"/>
        </w:rPr>
        <w:t>elevunderlag som behöver utbildning enligt en internationell läroplan</w:t>
      </w:r>
      <w:r w:rsidR="00ED358E" w:rsidRPr="00DF494D">
        <w:rPr>
          <w:rFonts w:ascii="Calibri Light" w:hAnsi="Calibri Light" w:cs="Calibri Light"/>
          <w:sz w:val="22"/>
        </w:rPr>
        <w:t>.</w:t>
      </w:r>
      <w:r w:rsidR="00E4085C" w:rsidRPr="00DF494D">
        <w:rPr>
          <w:rFonts w:ascii="Calibri Light" w:hAnsi="Calibri Light" w:cs="Calibri Light"/>
          <w:sz w:val="22"/>
        </w:rPr>
        <w:t xml:space="preserve"> </w:t>
      </w:r>
      <w:r w:rsidR="00ED358E" w:rsidRPr="00DF494D">
        <w:rPr>
          <w:rFonts w:ascii="Calibri Light" w:hAnsi="Calibri Light" w:cs="Calibri Light"/>
          <w:sz w:val="22"/>
        </w:rPr>
        <w:t>Underlaget</w:t>
      </w:r>
      <w:r w:rsidR="00ED358E" w:rsidRPr="00DF494D">
        <w:rPr>
          <w:rFonts w:ascii="Calibri Light" w:eastAsia="Times New Roman" w:hAnsi="Calibri Light" w:cs="Calibri Light"/>
          <w:sz w:val="22"/>
          <w:lang w:eastAsia="sv-SE"/>
        </w:rPr>
        <w:t xml:space="preserve"> kan grundas på en undersökning som bifogas ansökan eller därmed jämförbara uppgifter som visar på ett tillräckligt intresse från målgruppen till den planerade utbildningen och skolan.</w:t>
      </w:r>
    </w:p>
    <w:p w14:paraId="2B24D6C0" w14:textId="5E298B15" w:rsidR="0013316A" w:rsidRPr="00DF494D" w:rsidRDefault="0013316A" w:rsidP="0013316A">
      <w:pPr>
        <w:pStyle w:val="Liststycke"/>
        <w:numPr>
          <w:ilvl w:val="0"/>
          <w:numId w:val="9"/>
        </w:num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>Om en enskild huvudman bedriver internationell skola i den sökta kommun</w:t>
      </w:r>
      <w:r w:rsidR="000F46E4" w:rsidRPr="00DF494D">
        <w:rPr>
          <w:rFonts w:ascii="Calibri Light" w:hAnsi="Calibri Light" w:cs="Calibri Light"/>
          <w:sz w:val="22"/>
        </w:rPr>
        <w:t>en</w:t>
      </w:r>
      <w:r w:rsidRPr="00DF494D">
        <w:rPr>
          <w:rFonts w:ascii="Calibri Light" w:hAnsi="Calibri Light" w:cs="Calibri Light"/>
          <w:sz w:val="22"/>
        </w:rPr>
        <w:t xml:space="preserve"> ska sökanden visa att behovet av</w:t>
      </w:r>
      <w:r w:rsidR="003C37B1" w:rsidRPr="00DF494D">
        <w:rPr>
          <w:rFonts w:ascii="Calibri Light" w:hAnsi="Calibri Light" w:cs="Calibri Light"/>
          <w:sz w:val="22"/>
        </w:rPr>
        <w:t xml:space="preserve"> utbildning enligt en internationell läroplan</w:t>
      </w:r>
      <w:r w:rsidRPr="00DF494D">
        <w:rPr>
          <w:rFonts w:ascii="Calibri Light" w:hAnsi="Calibri Light" w:cs="Calibri Light"/>
          <w:sz w:val="22"/>
        </w:rPr>
        <w:t xml:space="preserve"> är större än de</w:t>
      </w:r>
      <w:r w:rsidR="003C37B1" w:rsidRPr="00DF494D">
        <w:rPr>
          <w:rFonts w:ascii="Calibri Light" w:hAnsi="Calibri Light" w:cs="Calibri Light"/>
          <w:sz w:val="22"/>
        </w:rPr>
        <w:t>t</w:t>
      </w:r>
      <w:r w:rsidRPr="00DF494D">
        <w:rPr>
          <w:rFonts w:ascii="Calibri Light" w:hAnsi="Calibri Light" w:cs="Calibri Light"/>
          <w:sz w:val="22"/>
        </w:rPr>
        <w:t xml:space="preserve"> antal platser </w:t>
      </w:r>
      <w:r w:rsidR="003C37B1" w:rsidRPr="00DF494D">
        <w:rPr>
          <w:rFonts w:ascii="Calibri Light" w:hAnsi="Calibri Light" w:cs="Calibri Light"/>
          <w:sz w:val="22"/>
        </w:rPr>
        <w:t xml:space="preserve">som </w:t>
      </w:r>
      <w:r w:rsidRPr="00DF494D">
        <w:rPr>
          <w:rFonts w:ascii="Calibri Light" w:hAnsi="Calibri Light" w:cs="Calibri Light"/>
          <w:sz w:val="22"/>
        </w:rPr>
        <w:t>den enskild</w:t>
      </w:r>
      <w:r w:rsidR="003C37B1" w:rsidRPr="00DF494D">
        <w:rPr>
          <w:rFonts w:ascii="Calibri Light" w:hAnsi="Calibri Light" w:cs="Calibri Light"/>
          <w:sz w:val="22"/>
        </w:rPr>
        <w:t>a huvumannen tillhand</w:t>
      </w:r>
      <w:r w:rsidRPr="00DF494D">
        <w:rPr>
          <w:rFonts w:ascii="Calibri Light" w:hAnsi="Calibri Light" w:cs="Calibri Light"/>
          <w:sz w:val="22"/>
        </w:rPr>
        <w:t xml:space="preserve">ahåller. </w:t>
      </w:r>
    </w:p>
    <w:p w14:paraId="64CDC73B" w14:textId="13424304" w:rsidR="00E4085C" w:rsidRPr="00DF494D" w:rsidRDefault="00192ED4" w:rsidP="00ED358E">
      <w:pPr>
        <w:pStyle w:val="Liststycke"/>
        <w:numPr>
          <w:ilvl w:val="0"/>
          <w:numId w:val="9"/>
        </w:numPr>
        <w:rPr>
          <w:rFonts w:ascii="Calibri Light" w:hAnsi="Calibri Light" w:cs="Calibri Light"/>
          <w:sz w:val="22"/>
        </w:rPr>
      </w:pPr>
      <w:r w:rsidRPr="00DF494D">
        <w:rPr>
          <w:rFonts w:ascii="Calibri Light" w:eastAsia="Times New Roman" w:hAnsi="Calibri Light" w:cs="Calibri Light"/>
          <w:sz w:val="22"/>
          <w:lang w:eastAsia="sv-SE"/>
        </w:rPr>
        <w:t>Beskriv målgruppen</w:t>
      </w:r>
      <w:r w:rsidR="00ED358E" w:rsidRPr="00DF494D">
        <w:rPr>
          <w:rFonts w:ascii="Calibri Light" w:eastAsia="Times New Roman" w:hAnsi="Calibri Light" w:cs="Calibri Light"/>
          <w:sz w:val="22"/>
          <w:lang w:eastAsia="sv-SE"/>
        </w:rPr>
        <w:t xml:space="preserve"> för den planerade skolan</w:t>
      </w:r>
      <w:r w:rsidRPr="00DF494D">
        <w:rPr>
          <w:rFonts w:ascii="Calibri Light" w:eastAsia="Times New Roman" w:hAnsi="Calibri Light" w:cs="Calibri Light"/>
          <w:sz w:val="22"/>
          <w:lang w:eastAsia="sv-SE"/>
        </w:rPr>
        <w:t>.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E59B4" w:rsidRPr="00DF494D" w14:paraId="35BD8F77" w14:textId="77777777" w:rsidTr="00384EDE">
        <w:tc>
          <w:tcPr>
            <w:tcW w:w="9061" w:type="dxa"/>
          </w:tcPr>
          <w:p w14:paraId="45610304" w14:textId="1C3B6001" w:rsidR="008E59B4" w:rsidRPr="00DF494D" w:rsidRDefault="008E59B4" w:rsidP="000F46E4">
            <w:pPr>
              <w:spacing w:before="120" w:after="12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="000F46E4"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="000F46E4"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="000F46E4"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="000F46E4"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="000F46E4"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14:paraId="443587FF" w14:textId="77777777" w:rsidR="001778E8" w:rsidRPr="00DF494D" w:rsidRDefault="001778E8" w:rsidP="001778E8">
      <w:pPr>
        <w:rPr>
          <w:rFonts w:ascii="Calibri Light" w:hAnsi="Calibri Light" w:cs="Calibri Light"/>
          <w:sz w:val="22"/>
        </w:rPr>
      </w:pPr>
      <w:bookmarkStart w:id="5" w:name="K24P4S6"/>
      <w:bookmarkEnd w:id="0"/>
      <w:bookmarkEnd w:id="5"/>
    </w:p>
    <w:p w14:paraId="553B098A" w14:textId="77777777" w:rsidR="00DC2AA0" w:rsidRPr="00DF494D" w:rsidRDefault="00DC2AA0" w:rsidP="00EE507E">
      <w:pPr>
        <w:pStyle w:val="Rubrik1"/>
        <w:rPr>
          <w:rFonts w:ascii="Century Gothic" w:hAnsi="Century Gothic" w:cs="Calibri Light"/>
          <w:b w:val="0"/>
          <w:color w:val="006399"/>
          <w:sz w:val="24"/>
          <w:szCs w:val="22"/>
        </w:rPr>
      </w:pPr>
      <w:r w:rsidRPr="00DF494D">
        <w:rPr>
          <w:rFonts w:ascii="Century Gothic" w:hAnsi="Century Gothic" w:cs="Calibri Light"/>
          <w:b w:val="0"/>
          <w:color w:val="006399"/>
          <w:sz w:val="24"/>
          <w:szCs w:val="22"/>
        </w:rPr>
        <w:t>Övrigt</w:t>
      </w:r>
    </w:p>
    <w:p w14:paraId="27DC6478" w14:textId="47BE15C2" w:rsidR="00DC2AA0" w:rsidRPr="00DF494D" w:rsidRDefault="00DC2AA0" w:rsidP="00DC2AA0">
      <w:p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 xml:space="preserve">Eventuella övriga upplysningar som </w:t>
      </w:r>
      <w:r w:rsidR="00757FC7" w:rsidRPr="00DF494D">
        <w:rPr>
          <w:rFonts w:ascii="Calibri Light" w:hAnsi="Calibri Light" w:cs="Calibri Light"/>
          <w:sz w:val="22"/>
        </w:rPr>
        <w:t xml:space="preserve">sökanden </w:t>
      </w:r>
      <w:r w:rsidRPr="00DF494D">
        <w:rPr>
          <w:rFonts w:ascii="Calibri Light" w:hAnsi="Calibri Light" w:cs="Calibri Light"/>
          <w:sz w:val="22"/>
        </w:rPr>
        <w:t>önskar framhålla anges här.</w:t>
      </w:r>
    </w:p>
    <w:tbl>
      <w:tblPr>
        <w:tblStyle w:val="Tabellrutnt1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DC2AA0" w:rsidRPr="00DF494D" w14:paraId="22806A88" w14:textId="77777777" w:rsidTr="00A94AD5">
        <w:tc>
          <w:tcPr>
            <w:tcW w:w="9179" w:type="dxa"/>
          </w:tcPr>
          <w:p w14:paraId="4D070CBC" w14:textId="77777777" w:rsidR="00DC2AA0" w:rsidRPr="00DF494D" w:rsidRDefault="00DC2AA0" w:rsidP="00DC2AA0">
            <w:pPr>
              <w:spacing w:before="120" w:after="12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14:paraId="33839BE7" w14:textId="77777777" w:rsidR="00DC2AA0" w:rsidRPr="00DF494D" w:rsidRDefault="00384EDE" w:rsidP="00EE507E">
      <w:pPr>
        <w:pStyle w:val="Rubrik1"/>
        <w:rPr>
          <w:rFonts w:ascii="Century Gothic" w:hAnsi="Century Gothic" w:cs="Calibri Light"/>
          <w:b w:val="0"/>
          <w:color w:val="006399"/>
          <w:sz w:val="24"/>
          <w:szCs w:val="22"/>
        </w:rPr>
      </w:pPr>
      <w:r w:rsidRPr="00DF494D">
        <w:rPr>
          <w:rFonts w:ascii="Century Gothic" w:hAnsi="Century Gothic" w:cs="Calibri Light"/>
          <w:b w:val="0"/>
          <w:color w:val="006399"/>
          <w:sz w:val="24"/>
          <w:szCs w:val="22"/>
        </w:rPr>
        <w:lastRenderedPageBreak/>
        <w:t>B</w:t>
      </w:r>
      <w:r w:rsidR="00DC2AA0" w:rsidRPr="00DF494D">
        <w:rPr>
          <w:rFonts w:ascii="Century Gothic" w:hAnsi="Century Gothic" w:cs="Calibri Light"/>
          <w:b w:val="0"/>
          <w:color w:val="006399"/>
          <w:sz w:val="24"/>
          <w:szCs w:val="22"/>
        </w:rPr>
        <w:t>ilagor</w:t>
      </w:r>
    </w:p>
    <w:p w14:paraId="5B00C51B" w14:textId="4AA291A4" w:rsidR="00931006" w:rsidRPr="00DF494D" w:rsidRDefault="00931006" w:rsidP="00384EDE">
      <w:p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>Registeruppgifter</w:t>
      </w:r>
      <w:r w:rsidR="001533EB" w:rsidRPr="00DF494D">
        <w:rPr>
          <w:rFonts w:ascii="Calibri Light" w:hAnsi="Calibri Light" w:cs="Calibri Light"/>
          <w:sz w:val="22"/>
        </w:rPr>
        <w:t>:</w:t>
      </w:r>
      <w:r w:rsidRPr="00DF494D">
        <w:rPr>
          <w:rFonts w:ascii="Calibri Light" w:hAnsi="Calibri Light" w:cs="Calibri Light"/>
          <w:sz w:val="22"/>
        </w:rPr>
        <w:t xml:space="preserve"> </w:t>
      </w:r>
      <w:r w:rsidR="001533EB" w:rsidRPr="00DF494D">
        <w:rPr>
          <w:rFonts w:ascii="Calibri Light" w:hAnsi="Calibri Light" w:cs="Calibri Light"/>
          <w:sz w:val="22"/>
        </w:rPr>
        <w:tab/>
      </w:r>
      <w:r w:rsidRPr="00DF494D">
        <w:rPr>
          <w:rFonts w:ascii="Calibri Light" w:hAnsi="Calibri Light" w:cs="Calibri Light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94D">
        <w:rPr>
          <w:rFonts w:ascii="Calibri Light" w:hAnsi="Calibri Light" w:cs="Calibri Light"/>
          <w:b/>
          <w:bCs/>
          <w:sz w:val="22"/>
        </w:rPr>
        <w:instrText xml:space="preserve"> FORMTEXT </w:instrText>
      </w:r>
      <w:r w:rsidRPr="00DF494D">
        <w:rPr>
          <w:rFonts w:ascii="Calibri Light" w:hAnsi="Calibri Light" w:cs="Calibri Light"/>
          <w:b/>
          <w:bCs/>
          <w:sz w:val="22"/>
        </w:rPr>
      </w:r>
      <w:r w:rsidRPr="00DF494D">
        <w:rPr>
          <w:rFonts w:ascii="Calibri Light" w:hAnsi="Calibri Light" w:cs="Calibri Light"/>
          <w:b/>
          <w:bCs/>
          <w:sz w:val="22"/>
        </w:rPr>
        <w:fldChar w:fldCharType="separate"/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sz w:val="22"/>
        </w:rPr>
        <w:fldChar w:fldCharType="end"/>
      </w:r>
    </w:p>
    <w:p w14:paraId="76DEBB99" w14:textId="59BA29ED" w:rsidR="00BD270E" w:rsidRPr="00DF494D" w:rsidRDefault="00BD270E" w:rsidP="00384EDE">
      <w:p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>Elevunderlag</w:t>
      </w:r>
      <w:r w:rsidR="001533EB" w:rsidRPr="00DF494D">
        <w:rPr>
          <w:rFonts w:ascii="Calibri Light" w:hAnsi="Calibri Light" w:cs="Calibri Light"/>
          <w:sz w:val="22"/>
        </w:rPr>
        <w:t>:</w:t>
      </w:r>
      <w:r w:rsidRPr="00DF494D">
        <w:rPr>
          <w:rFonts w:ascii="Calibri Light" w:hAnsi="Calibri Light" w:cs="Calibri Light"/>
          <w:sz w:val="22"/>
        </w:rPr>
        <w:t xml:space="preserve"> </w:t>
      </w:r>
      <w:r w:rsidR="001533EB" w:rsidRPr="00DF494D">
        <w:rPr>
          <w:rFonts w:ascii="Calibri Light" w:hAnsi="Calibri Light" w:cs="Calibri Light"/>
          <w:sz w:val="22"/>
        </w:rPr>
        <w:tab/>
      </w:r>
      <w:r w:rsidR="001533EB" w:rsidRPr="00DF494D">
        <w:rPr>
          <w:rFonts w:ascii="Calibri Light" w:hAnsi="Calibri Light" w:cs="Calibri Light"/>
          <w:sz w:val="22"/>
        </w:rPr>
        <w:tab/>
      </w:r>
      <w:r w:rsidRPr="00DF494D">
        <w:rPr>
          <w:rFonts w:ascii="Calibri Light" w:hAnsi="Calibri Light" w:cs="Calibri Light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94D">
        <w:rPr>
          <w:rFonts w:ascii="Calibri Light" w:hAnsi="Calibri Light" w:cs="Calibri Light"/>
          <w:b/>
          <w:bCs/>
          <w:sz w:val="22"/>
        </w:rPr>
        <w:instrText xml:space="preserve"> FORMTEXT </w:instrText>
      </w:r>
      <w:r w:rsidRPr="00DF494D">
        <w:rPr>
          <w:rFonts w:ascii="Calibri Light" w:hAnsi="Calibri Light" w:cs="Calibri Light"/>
          <w:b/>
          <w:bCs/>
          <w:sz w:val="22"/>
        </w:rPr>
      </w:r>
      <w:r w:rsidRPr="00DF494D">
        <w:rPr>
          <w:rFonts w:ascii="Calibri Light" w:hAnsi="Calibri Light" w:cs="Calibri Light"/>
          <w:b/>
          <w:bCs/>
          <w:sz w:val="22"/>
        </w:rPr>
        <w:fldChar w:fldCharType="separate"/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sz w:val="22"/>
        </w:rPr>
        <w:fldChar w:fldCharType="end"/>
      </w:r>
    </w:p>
    <w:p w14:paraId="18A5D1A5" w14:textId="77777777" w:rsidR="001533EB" w:rsidRPr="00DF494D" w:rsidRDefault="00BD270E" w:rsidP="00384EDE">
      <w:p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 xml:space="preserve">Övriga bilagor: </w:t>
      </w:r>
    </w:p>
    <w:p w14:paraId="4F832937" w14:textId="77777777" w:rsidR="001533EB" w:rsidRPr="00DF494D" w:rsidRDefault="001533EB" w:rsidP="001533EB">
      <w:pPr>
        <w:spacing w:before="120" w:after="120"/>
        <w:ind w:left="1304" w:firstLine="1304"/>
        <w:rPr>
          <w:rFonts w:ascii="Calibri Light" w:hAnsi="Calibri Light" w:cs="Calibri Light"/>
          <w:b/>
          <w:bCs/>
          <w:sz w:val="22"/>
        </w:rPr>
      </w:pPr>
      <w:r w:rsidRPr="00DF494D">
        <w:rPr>
          <w:rFonts w:ascii="Calibri Light" w:hAnsi="Calibri Light" w:cs="Calibri Light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94D">
        <w:rPr>
          <w:rFonts w:ascii="Calibri Light" w:hAnsi="Calibri Light" w:cs="Calibri Light"/>
          <w:b/>
          <w:bCs/>
          <w:sz w:val="22"/>
        </w:rPr>
        <w:instrText xml:space="preserve"> FORMTEXT </w:instrText>
      </w:r>
      <w:r w:rsidRPr="00DF494D">
        <w:rPr>
          <w:rFonts w:ascii="Calibri Light" w:hAnsi="Calibri Light" w:cs="Calibri Light"/>
          <w:b/>
          <w:bCs/>
          <w:sz w:val="22"/>
        </w:rPr>
      </w:r>
      <w:r w:rsidRPr="00DF494D">
        <w:rPr>
          <w:rFonts w:ascii="Calibri Light" w:hAnsi="Calibri Light" w:cs="Calibri Light"/>
          <w:b/>
          <w:bCs/>
          <w:sz w:val="22"/>
        </w:rPr>
        <w:fldChar w:fldCharType="separate"/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sz w:val="22"/>
        </w:rPr>
        <w:fldChar w:fldCharType="end"/>
      </w:r>
    </w:p>
    <w:p w14:paraId="057B3DCC" w14:textId="77777777" w:rsidR="001533EB" w:rsidRPr="00DF494D" w:rsidRDefault="001533EB" w:rsidP="001533EB">
      <w:pPr>
        <w:spacing w:before="120" w:after="120"/>
        <w:ind w:left="1304" w:firstLine="1304"/>
        <w:rPr>
          <w:rFonts w:ascii="Calibri Light" w:hAnsi="Calibri Light" w:cs="Calibri Light"/>
          <w:b/>
          <w:bCs/>
          <w:sz w:val="22"/>
        </w:rPr>
      </w:pPr>
      <w:r w:rsidRPr="00DF494D">
        <w:rPr>
          <w:rFonts w:ascii="Calibri Light" w:hAnsi="Calibri Light" w:cs="Calibri Light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94D">
        <w:rPr>
          <w:rFonts w:ascii="Calibri Light" w:hAnsi="Calibri Light" w:cs="Calibri Light"/>
          <w:b/>
          <w:bCs/>
          <w:sz w:val="22"/>
        </w:rPr>
        <w:instrText xml:space="preserve"> FORMTEXT </w:instrText>
      </w:r>
      <w:r w:rsidRPr="00DF494D">
        <w:rPr>
          <w:rFonts w:ascii="Calibri Light" w:hAnsi="Calibri Light" w:cs="Calibri Light"/>
          <w:b/>
          <w:bCs/>
          <w:sz w:val="22"/>
        </w:rPr>
      </w:r>
      <w:r w:rsidRPr="00DF494D">
        <w:rPr>
          <w:rFonts w:ascii="Calibri Light" w:hAnsi="Calibri Light" w:cs="Calibri Light"/>
          <w:b/>
          <w:bCs/>
          <w:sz w:val="22"/>
        </w:rPr>
        <w:fldChar w:fldCharType="separate"/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b/>
          <w:bCs/>
          <w:sz w:val="22"/>
        </w:rPr>
        <w:t> </w:t>
      </w:r>
      <w:r w:rsidRPr="00DF494D">
        <w:rPr>
          <w:rFonts w:ascii="Calibri Light" w:hAnsi="Calibri Light" w:cs="Calibri Light"/>
          <w:sz w:val="22"/>
        </w:rPr>
        <w:fldChar w:fldCharType="end"/>
      </w:r>
    </w:p>
    <w:p w14:paraId="53F26193" w14:textId="77777777" w:rsidR="00DC2AA0" w:rsidRPr="00DF494D" w:rsidRDefault="00DC2AA0" w:rsidP="00EE507E">
      <w:pPr>
        <w:pStyle w:val="Rubrik1"/>
        <w:rPr>
          <w:rFonts w:ascii="Century Gothic" w:hAnsi="Century Gothic" w:cs="Calibri Light"/>
          <w:b w:val="0"/>
          <w:color w:val="006399"/>
          <w:sz w:val="24"/>
          <w:szCs w:val="22"/>
        </w:rPr>
      </w:pPr>
      <w:r w:rsidRPr="00DF494D">
        <w:rPr>
          <w:rFonts w:ascii="Century Gothic" w:hAnsi="Century Gothic" w:cs="Calibri Light"/>
          <w:b w:val="0"/>
          <w:color w:val="006399"/>
          <w:sz w:val="24"/>
          <w:szCs w:val="22"/>
        </w:rPr>
        <w:t>Angående bilagor</w:t>
      </w:r>
    </w:p>
    <w:p w14:paraId="14961D6C" w14:textId="77777777" w:rsidR="00DC2AA0" w:rsidRPr="00DF494D" w:rsidRDefault="00DC2AA0" w:rsidP="00DC2AA0">
      <w:p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>Redogör för orsaken till att de efterfrågade bilagorna inte bifogats ansökan.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2AA0" w:rsidRPr="00DF494D" w14:paraId="5D4184C1" w14:textId="77777777" w:rsidTr="00A94AD5">
        <w:tc>
          <w:tcPr>
            <w:tcW w:w="9892" w:type="dxa"/>
          </w:tcPr>
          <w:p w14:paraId="5DF3639E" w14:textId="77777777" w:rsidR="00DC2AA0" w:rsidRPr="00DF494D" w:rsidRDefault="00DC2AA0" w:rsidP="00DC2AA0">
            <w:pPr>
              <w:spacing w:before="120" w:after="12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instrText xml:space="preserve"> FORMTEXT </w:instrTex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separate"/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t> </w:t>
            </w:r>
            <w:r w:rsidRPr="00DF494D">
              <w:rPr>
                <w:rFonts w:ascii="Calibri Light" w:hAnsi="Calibri Light" w:cs="Calibri Light"/>
                <w:b/>
                <w:bCs/>
                <w:sz w:val="22"/>
              </w:rPr>
              <w:fldChar w:fldCharType="end"/>
            </w:r>
          </w:p>
        </w:tc>
      </w:tr>
    </w:tbl>
    <w:p w14:paraId="00930F96" w14:textId="4BFC5821" w:rsidR="00AC0900" w:rsidRPr="00DF494D" w:rsidRDefault="00AC0900" w:rsidP="004307B8">
      <w:pPr>
        <w:rPr>
          <w:rFonts w:ascii="Calibri Light" w:hAnsi="Calibri Light" w:cs="Calibri Light"/>
          <w:sz w:val="22"/>
        </w:rPr>
      </w:pPr>
    </w:p>
    <w:p w14:paraId="5087E6D4" w14:textId="77777777" w:rsidR="004704C3" w:rsidRPr="00DF494D" w:rsidRDefault="004704C3" w:rsidP="004704C3">
      <w:pPr>
        <w:shd w:val="clear" w:color="auto" w:fill="FFFFFF" w:themeFill="background1"/>
        <w:spacing w:after="0"/>
        <w:rPr>
          <w:rFonts w:ascii="Century Gothic" w:hAnsi="Century Gothic" w:cs="Calibri Light"/>
          <w:b/>
          <w:color w:val="006399"/>
          <w:sz w:val="22"/>
        </w:rPr>
      </w:pPr>
      <w:r w:rsidRPr="00DF494D">
        <w:rPr>
          <w:rFonts w:ascii="Century Gothic" w:hAnsi="Century Gothic" w:cs="Calibri Light"/>
          <w:b/>
          <w:color w:val="006399"/>
          <w:sz w:val="22"/>
        </w:rPr>
        <w:t>Information om personuppgiftsbehandling</w:t>
      </w:r>
    </w:p>
    <w:p w14:paraId="08AF2B82" w14:textId="77777777" w:rsidR="004704C3" w:rsidRPr="00DF494D" w:rsidRDefault="004704C3" w:rsidP="004704C3">
      <w:pPr>
        <w:spacing w:after="120" w:line="240" w:lineRule="auto"/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>Enligt informationsskyldigheten som följer av Europaparlamentets och rådets förordning (EU) 2016/679 om skydd för fysiska personer med avseende på behandling av personuppgifter och om det fria flödet av sådana uppgifter och om upphävande av direktiv 95/46/EG (GDPR) lämnar Skolinspektionen följande upplysningar.</w:t>
      </w:r>
    </w:p>
    <w:p w14:paraId="2ACDB9B7" w14:textId="4324E18F" w:rsidR="004704C3" w:rsidRPr="00DF494D" w:rsidRDefault="004704C3" w:rsidP="004704C3">
      <w:pPr>
        <w:rPr>
          <w:rFonts w:ascii="Calibri Light" w:hAnsi="Calibri Light" w:cs="Calibri Light"/>
          <w:sz w:val="22"/>
        </w:rPr>
      </w:pPr>
      <w:r w:rsidRPr="00DF494D">
        <w:rPr>
          <w:rFonts w:ascii="Calibri Light" w:hAnsi="Calibri Light" w:cs="Calibri Light"/>
          <w:sz w:val="22"/>
        </w:rPr>
        <w:t xml:space="preserve">Enligt Statens skolinspektions föreskrifter om ansökan om godkännande som huvudman för fristående skola (SKOLFS 2011:154) ska ansökningar ske på någon av de blanketter som finns på Statens skolinspektions webbplats, </w:t>
      </w:r>
      <w:hyperlink r:id="rId11" w:history="1">
        <w:r w:rsidRPr="00DF494D">
          <w:rPr>
            <w:rStyle w:val="Hyperlnk"/>
            <w:rFonts w:ascii="Calibri Light" w:hAnsi="Calibri Light" w:cs="Calibri Light"/>
            <w:sz w:val="22"/>
          </w:rPr>
          <w:t>https://skolinspektionen.se/</w:t>
        </w:r>
      </w:hyperlink>
      <w:r w:rsidRPr="00DF494D">
        <w:rPr>
          <w:rFonts w:ascii="Calibri Light" w:hAnsi="Calibri Light" w:cs="Calibri Light"/>
          <w:sz w:val="22"/>
        </w:rPr>
        <w:t xml:space="preserve">. Ytterligare bestämmelser om innehållet i ansökan finns i den föreskriften. Behandlingen av personuppgifter kommer att ske med stöd av artikel 6.1 e i GDPR. Information om Skolinspektionens integritetspolicy och kontaktuppgifter till myndighetens dataskyddsombud hittar du på </w:t>
      </w:r>
      <w:hyperlink r:id="rId12" w:history="1">
        <w:r w:rsidRPr="00DF494D">
          <w:rPr>
            <w:rStyle w:val="Hyperlnk"/>
            <w:rFonts w:ascii="Calibri Light" w:hAnsi="Calibri Light" w:cs="Calibri Light"/>
            <w:sz w:val="22"/>
          </w:rPr>
          <w:t>https://www.skolinspektionen.se/om-oss/integritetspolicy/</w:t>
        </w:r>
      </w:hyperlink>
      <w:r w:rsidRPr="00DF494D">
        <w:rPr>
          <w:rFonts w:ascii="Calibri Light" w:hAnsi="Calibri Light" w:cs="Calibri Light"/>
          <w:sz w:val="22"/>
        </w:rPr>
        <w:t>. Eftersom Skolinspektionen är en statlig myndighet måste myndigheten enligt arkivbestämmelser under längre tid arkivera de uppgifter som finns i allmänna handlingar. Du har möjlighet att lämna klagomål till Integritetsskyddsmyndigheten (IMY) om du anser att dina personuppgifter har hanterats felaktigt av Skolinspektionen. Du har också rätt att under vissa förut-sättningar begära begränsning av behandlingen av dina personuppgifter (artikel 18 i GDPR) och att göra invändning mot den behandling som Skolinspektionen gör av dina personuppgifter (artikel 21.1 i GDPR).</w:t>
      </w:r>
    </w:p>
    <w:sectPr w:rsidR="004704C3" w:rsidRPr="00DF494D" w:rsidSect="00157E63">
      <w:headerReference w:type="default" r:id="rId13"/>
      <w:headerReference w:type="first" r:id="rId14"/>
      <w:footerReference w:type="first" r:id="rId15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B9C2" w14:textId="77777777" w:rsidR="00F13EE7" w:rsidRDefault="00F13EE7">
      <w:r>
        <w:separator/>
      </w:r>
    </w:p>
  </w:endnote>
  <w:endnote w:type="continuationSeparator" w:id="0">
    <w:p w14:paraId="7BC7B0CD" w14:textId="77777777" w:rsidR="00F13EE7" w:rsidRDefault="00F1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30246" w14:textId="77777777" w:rsidR="002379B5" w:rsidRPr="00B34E4C" w:rsidRDefault="002379B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1004A" w14:textId="77777777" w:rsidR="00F13EE7" w:rsidRDefault="00F13EE7">
      <w:r>
        <w:separator/>
      </w:r>
    </w:p>
  </w:footnote>
  <w:footnote w:type="continuationSeparator" w:id="0">
    <w:p w14:paraId="0738BC08" w14:textId="77777777" w:rsidR="00F13EE7" w:rsidRDefault="00F1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5305" w14:textId="67FE698A" w:rsidR="002379B5" w:rsidRDefault="002379B5" w:rsidP="00C56C72">
    <w:pPr>
      <w:tabs>
        <w:tab w:val="center" w:pos="4536"/>
        <w:tab w:val="right" w:pos="9072"/>
      </w:tabs>
      <w:spacing w:after="0"/>
      <w:jc w:val="right"/>
      <w:rPr>
        <w:rFonts w:ascii="Arial" w:eastAsia="Times New Roman" w:hAnsi="Arial"/>
        <w:szCs w:val="20"/>
        <w:lang w:eastAsia="sv-SE"/>
      </w:rPr>
    </w:pPr>
    <w:r w:rsidRPr="00C56C72">
      <w:rPr>
        <w:rFonts w:ascii="Arial" w:eastAsia="Times New Roman" w:hAnsi="Arial"/>
        <w:szCs w:val="20"/>
        <w:lang w:eastAsia="sv-SE"/>
      </w:rPr>
      <w:fldChar w:fldCharType="begin"/>
    </w:r>
    <w:r w:rsidRPr="00C56C72">
      <w:rPr>
        <w:rFonts w:ascii="Arial" w:eastAsia="Times New Roman" w:hAnsi="Arial"/>
        <w:szCs w:val="20"/>
        <w:lang w:eastAsia="sv-SE"/>
      </w:rPr>
      <w:instrText xml:space="preserve"> PAGE </w:instrText>
    </w:r>
    <w:r w:rsidRPr="00C56C72">
      <w:rPr>
        <w:rFonts w:ascii="Arial" w:eastAsia="Times New Roman" w:hAnsi="Arial"/>
        <w:szCs w:val="20"/>
        <w:lang w:eastAsia="sv-SE"/>
      </w:rPr>
      <w:fldChar w:fldCharType="separate"/>
    </w:r>
    <w:r w:rsidR="003C6B18">
      <w:rPr>
        <w:rFonts w:ascii="Arial" w:eastAsia="Times New Roman" w:hAnsi="Arial"/>
        <w:noProof/>
        <w:szCs w:val="20"/>
        <w:lang w:eastAsia="sv-SE"/>
      </w:rPr>
      <w:t>4</w:t>
    </w:r>
    <w:r w:rsidRPr="00C56C72">
      <w:rPr>
        <w:rFonts w:ascii="Arial" w:eastAsia="Times New Roman" w:hAnsi="Arial"/>
        <w:szCs w:val="20"/>
        <w:lang w:eastAsia="sv-SE"/>
      </w:rPr>
      <w:fldChar w:fldCharType="end"/>
    </w:r>
    <w:r w:rsidRPr="00C56C72">
      <w:rPr>
        <w:rFonts w:ascii="Arial" w:eastAsia="Times New Roman" w:hAnsi="Arial"/>
        <w:szCs w:val="20"/>
        <w:lang w:eastAsia="sv-SE"/>
      </w:rPr>
      <w:t xml:space="preserve"> (</w:t>
    </w:r>
    <w:r w:rsidRPr="00C56C72">
      <w:rPr>
        <w:rFonts w:ascii="Arial" w:eastAsia="Times New Roman" w:hAnsi="Arial"/>
        <w:szCs w:val="20"/>
        <w:lang w:eastAsia="sv-SE"/>
      </w:rPr>
      <w:fldChar w:fldCharType="begin"/>
    </w:r>
    <w:r w:rsidRPr="00C56C72">
      <w:rPr>
        <w:rFonts w:ascii="Arial" w:eastAsia="Times New Roman" w:hAnsi="Arial"/>
        <w:szCs w:val="20"/>
        <w:lang w:eastAsia="sv-SE"/>
      </w:rPr>
      <w:instrText xml:space="preserve"> NUMPAGES </w:instrText>
    </w:r>
    <w:r w:rsidRPr="00C56C72">
      <w:rPr>
        <w:rFonts w:ascii="Arial" w:eastAsia="Times New Roman" w:hAnsi="Arial"/>
        <w:szCs w:val="20"/>
        <w:lang w:eastAsia="sv-SE"/>
      </w:rPr>
      <w:fldChar w:fldCharType="separate"/>
    </w:r>
    <w:r w:rsidR="003C6B18">
      <w:rPr>
        <w:rFonts w:ascii="Arial" w:eastAsia="Times New Roman" w:hAnsi="Arial"/>
        <w:noProof/>
        <w:szCs w:val="20"/>
        <w:lang w:eastAsia="sv-SE"/>
      </w:rPr>
      <w:t>4</w:t>
    </w:r>
    <w:r w:rsidRPr="00C56C72">
      <w:rPr>
        <w:rFonts w:ascii="Arial" w:eastAsia="Times New Roman" w:hAnsi="Arial"/>
        <w:szCs w:val="20"/>
        <w:lang w:eastAsia="sv-SE"/>
      </w:rPr>
      <w:fldChar w:fldCharType="end"/>
    </w:r>
    <w:r w:rsidRPr="00C56C72">
      <w:rPr>
        <w:rFonts w:ascii="Arial" w:eastAsia="Times New Roman" w:hAnsi="Arial"/>
        <w:szCs w:val="20"/>
        <w:lang w:eastAsia="sv-SE"/>
      </w:rPr>
      <w:t>)</w:t>
    </w:r>
  </w:p>
  <w:p w14:paraId="204CD1E4" w14:textId="77777777" w:rsidR="002379B5" w:rsidRDefault="002379B5" w:rsidP="00C56C72">
    <w:pPr>
      <w:tabs>
        <w:tab w:val="center" w:pos="4536"/>
        <w:tab w:val="right" w:pos="9072"/>
      </w:tabs>
      <w:spacing w:after="0"/>
      <w:jc w:val="right"/>
      <w:rPr>
        <w:rFonts w:ascii="Arial" w:eastAsia="Times New Roman" w:hAnsi="Arial"/>
        <w:szCs w:val="20"/>
        <w:lang w:eastAsia="sv-SE"/>
      </w:rPr>
    </w:pPr>
  </w:p>
  <w:p w14:paraId="3E1CE0F5" w14:textId="77777777" w:rsidR="002379B5" w:rsidRPr="00C56C72" w:rsidRDefault="002379B5" w:rsidP="00C56C72">
    <w:pPr>
      <w:tabs>
        <w:tab w:val="center" w:pos="4536"/>
        <w:tab w:val="right" w:pos="9072"/>
      </w:tabs>
      <w:spacing w:after="0"/>
      <w:jc w:val="right"/>
      <w:rPr>
        <w:rFonts w:ascii="Arial" w:eastAsia="Times New Roman" w:hAnsi="Arial"/>
        <w:szCs w:val="20"/>
        <w:lang w:eastAsia="sv-SE"/>
      </w:rPr>
    </w:pPr>
  </w:p>
  <w:p w14:paraId="74EEFBA1" w14:textId="77777777" w:rsidR="002379B5" w:rsidRDefault="002379B5" w:rsidP="00C56C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1740208237"/>
      <w:docPartObj>
        <w:docPartGallery w:val="Page Numbers (Top of Page)"/>
        <w:docPartUnique/>
      </w:docPartObj>
    </w:sdtPr>
    <w:sdtEndPr/>
    <w:sdtContent>
      <w:p w14:paraId="7E02AEDF" w14:textId="32A78D81" w:rsidR="002379B5" w:rsidRPr="00C56C72" w:rsidRDefault="000B336A" w:rsidP="00C56C72">
        <w:pPr>
          <w:tabs>
            <w:tab w:val="center" w:pos="4536"/>
            <w:tab w:val="right" w:pos="9072"/>
          </w:tabs>
          <w:spacing w:after="0"/>
          <w:jc w:val="right"/>
          <w:rPr>
            <w:rFonts w:ascii="Arial" w:eastAsia="Times New Roman" w:hAnsi="Arial"/>
            <w:szCs w:val="20"/>
            <w:lang w:eastAsia="sv-SE"/>
          </w:rPr>
        </w:pPr>
        <w:r w:rsidRPr="006C007F">
          <w:rPr>
            <w:noProof/>
            <w:sz w:val="18"/>
            <w:szCs w:val="18"/>
            <w:lang w:eastAsia="sv-SE"/>
          </w:rPr>
          <w:drawing>
            <wp:anchor distT="0" distB="0" distL="114300" distR="114300" simplePos="0" relativeHeight="251659264" behindDoc="0" locked="0" layoutInCell="1" allowOverlap="1" wp14:anchorId="088453AD" wp14:editId="578ABE1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981200" cy="482600"/>
              <wp:effectExtent l="0" t="0" r="0" b="0"/>
              <wp:wrapNone/>
              <wp:docPr id="2" name="Bildobjekt 2" descr="skolinspektionen_offi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skolinspektionen_offic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81200" cy="482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fldChar w:fldCharType="begin"/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instrText xml:space="preserve"> PAGE </w:instrText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fldChar w:fldCharType="separate"/>
        </w:r>
        <w:r w:rsidR="003C6B18">
          <w:rPr>
            <w:rFonts w:ascii="Arial" w:eastAsia="Times New Roman" w:hAnsi="Arial"/>
            <w:noProof/>
            <w:szCs w:val="20"/>
            <w:lang w:eastAsia="sv-SE"/>
          </w:rPr>
          <w:t>1</w:t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fldChar w:fldCharType="end"/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t xml:space="preserve"> (</w:t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fldChar w:fldCharType="begin"/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instrText xml:space="preserve"> NUMPAGES </w:instrText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fldChar w:fldCharType="separate"/>
        </w:r>
        <w:r w:rsidR="003C6B18">
          <w:rPr>
            <w:rFonts w:ascii="Arial" w:eastAsia="Times New Roman" w:hAnsi="Arial"/>
            <w:noProof/>
            <w:szCs w:val="20"/>
            <w:lang w:eastAsia="sv-SE"/>
          </w:rPr>
          <w:t>1</w:t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fldChar w:fldCharType="end"/>
        </w:r>
        <w:r w:rsidR="002379B5" w:rsidRPr="00C56C72">
          <w:rPr>
            <w:rFonts w:ascii="Arial" w:eastAsia="Times New Roman" w:hAnsi="Arial"/>
            <w:szCs w:val="20"/>
            <w:lang w:eastAsia="sv-SE"/>
          </w:rPr>
          <w:t>)</w:t>
        </w:r>
      </w:p>
      <w:p w14:paraId="47FB8CC2" w14:textId="77777777" w:rsidR="002379B5" w:rsidRDefault="002379B5">
        <w:pPr>
          <w:pStyle w:val="Sidhuvud"/>
        </w:pPr>
      </w:p>
      <w:p w14:paraId="1853D01C" w14:textId="77777777" w:rsidR="002379B5" w:rsidRDefault="00F13EE7" w:rsidP="00C56C72">
        <w:pPr>
          <w:pStyle w:val="Sidhuvud"/>
          <w:jc w:val="center"/>
        </w:pPr>
      </w:p>
    </w:sdtContent>
  </w:sdt>
  <w:p w14:paraId="62638FA5" w14:textId="77777777" w:rsidR="002379B5" w:rsidRDefault="002379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7E1253"/>
    <w:multiLevelType w:val="hybridMultilevel"/>
    <w:tmpl w:val="5E02E770"/>
    <w:lvl w:ilvl="0" w:tplc="E8906B34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7E3761"/>
    <w:multiLevelType w:val="hybridMultilevel"/>
    <w:tmpl w:val="3F50355E"/>
    <w:lvl w:ilvl="0" w:tplc="E8906B34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15777"/>
    <w:multiLevelType w:val="hybridMultilevel"/>
    <w:tmpl w:val="2704332A"/>
    <w:lvl w:ilvl="0" w:tplc="5E4E33AE">
      <w:start w:val="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0423"/>
    <w:multiLevelType w:val="hybridMultilevel"/>
    <w:tmpl w:val="9FB426F8"/>
    <w:lvl w:ilvl="0" w:tplc="E8906B34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A0E"/>
    <w:multiLevelType w:val="multilevel"/>
    <w:tmpl w:val="011A7D1C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i w:val="0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4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A6293"/>
    <w:multiLevelType w:val="hybridMultilevel"/>
    <w:tmpl w:val="78C80016"/>
    <w:lvl w:ilvl="0" w:tplc="43686E36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42225"/>
    <w:multiLevelType w:val="hybridMultilevel"/>
    <w:tmpl w:val="E7C4E648"/>
    <w:lvl w:ilvl="0" w:tplc="1C0EA20A">
      <w:numFmt w:val="bullet"/>
      <w:pStyle w:val="Indikator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26804"/>
    <w:multiLevelType w:val="hybridMultilevel"/>
    <w:tmpl w:val="51A48D04"/>
    <w:lvl w:ilvl="0" w:tplc="B1FEE86C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55144"/>
    <w:multiLevelType w:val="hybridMultilevel"/>
    <w:tmpl w:val="92821C54"/>
    <w:lvl w:ilvl="0" w:tplc="2E30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C3A54"/>
    <w:multiLevelType w:val="hybridMultilevel"/>
    <w:tmpl w:val="C9987ED2"/>
    <w:lvl w:ilvl="0" w:tplc="06705DF4">
      <w:start w:val="24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D6FFB"/>
    <w:multiLevelType w:val="hybridMultilevel"/>
    <w:tmpl w:val="C306541E"/>
    <w:lvl w:ilvl="0" w:tplc="45D69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3"/>
  </w:num>
  <w:num w:numId="5">
    <w:abstractNumId w:val="16"/>
  </w:num>
  <w:num w:numId="6">
    <w:abstractNumId w:val="10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4"/>
  </w:num>
  <w:num w:numId="22">
    <w:abstractNumId w:val="20"/>
  </w:num>
  <w:num w:numId="23">
    <w:abstractNumId w:val="24"/>
  </w:num>
  <w:num w:numId="24">
    <w:abstractNumId w:val="15"/>
  </w:num>
  <w:num w:numId="25">
    <w:abstractNumId w:val="8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  <w:num w:numId="29">
    <w:abstractNumId w:val="9"/>
  </w:num>
  <w:num w:numId="30">
    <w:abstractNumId w:val="13"/>
    <w:lvlOverride w:ilvl="0">
      <w:startOverride w:val="5"/>
    </w:lvlOverride>
    <w:lvlOverride w:ilvl="1">
      <w:startOverride w:val="2"/>
    </w:lvlOverride>
  </w:num>
  <w:num w:numId="31">
    <w:abstractNumId w:val="13"/>
    <w:lvlOverride w:ilvl="0">
      <w:startOverride w:val="5"/>
    </w:lvlOverride>
    <w:lvlOverride w:ilvl="1">
      <w:startOverride w:val="2"/>
    </w:lvlOverride>
  </w:num>
  <w:num w:numId="32">
    <w:abstractNumId w:val="13"/>
    <w:lvlOverride w:ilvl="0">
      <w:startOverride w:val="2"/>
    </w:lvlOverride>
    <w:lvlOverride w:ilvl="1">
      <w:startOverride w:val="1"/>
    </w:lvlOverride>
  </w:num>
  <w:num w:numId="33">
    <w:abstractNumId w:val="13"/>
    <w:lvlOverride w:ilvl="0">
      <w:startOverride w:val="2"/>
    </w:lvlOverride>
    <w:lvlOverride w:ilvl="1">
      <w:startOverride w:val="1"/>
    </w:lvlOverride>
  </w:num>
  <w:num w:numId="34">
    <w:abstractNumId w:val="13"/>
    <w:lvlOverride w:ilvl="0">
      <w:startOverride w:val="7"/>
    </w:lvlOverride>
  </w:num>
  <w:num w:numId="35">
    <w:abstractNumId w:val="13"/>
    <w:lvlOverride w:ilvl="0">
      <w:startOverride w:val="11"/>
    </w:lvlOverride>
    <w:lvlOverride w:ilvl="1">
      <w:startOverride w:val="2"/>
    </w:lvlOverride>
  </w:num>
  <w:num w:numId="36">
    <w:abstractNumId w:val="13"/>
    <w:lvlOverride w:ilvl="0">
      <w:startOverride w:val="2"/>
    </w:lvlOverride>
  </w:num>
  <w:num w:numId="37">
    <w:abstractNumId w:val="13"/>
  </w:num>
  <w:num w:numId="38">
    <w:abstractNumId w:val="13"/>
  </w:num>
  <w:num w:numId="39">
    <w:abstractNumId w:val="13"/>
  </w:num>
  <w:num w:numId="4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58f90y2+WTP5yINGCvxfZpHcAI1rJz+wngPPdCRjqhUOFIGN6pJ+SwLkfufLqdL0xwNp1okxYrdS6gZ/Hnzdsw==" w:salt="i80XEdbOiTrTnfKUSN1KlA==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D26347"/>
    <w:rsid w:val="00003D58"/>
    <w:rsid w:val="00006600"/>
    <w:rsid w:val="00012572"/>
    <w:rsid w:val="00012D7B"/>
    <w:rsid w:val="0001713D"/>
    <w:rsid w:val="00022621"/>
    <w:rsid w:val="00023B53"/>
    <w:rsid w:val="00027EC7"/>
    <w:rsid w:val="0003096F"/>
    <w:rsid w:val="00031605"/>
    <w:rsid w:val="0003724C"/>
    <w:rsid w:val="00044C75"/>
    <w:rsid w:val="00055DFF"/>
    <w:rsid w:val="00056A07"/>
    <w:rsid w:val="00056D2F"/>
    <w:rsid w:val="00063FED"/>
    <w:rsid w:val="000642DC"/>
    <w:rsid w:val="0007043A"/>
    <w:rsid w:val="00075942"/>
    <w:rsid w:val="00075DD5"/>
    <w:rsid w:val="00077282"/>
    <w:rsid w:val="00077603"/>
    <w:rsid w:val="0008081D"/>
    <w:rsid w:val="000823C1"/>
    <w:rsid w:val="00086BCA"/>
    <w:rsid w:val="000908CC"/>
    <w:rsid w:val="00091EE1"/>
    <w:rsid w:val="000953FE"/>
    <w:rsid w:val="000A0F4C"/>
    <w:rsid w:val="000A6149"/>
    <w:rsid w:val="000B2071"/>
    <w:rsid w:val="000B26FA"/>
    <w:rsid w:val="000B336A"/>
    <w:rsid w:val="000D15DE"/>
    <w:rsid w:val="000E2999"/>
    <w:rsid w:val="000E4633"/>
    <w:rsid w:val="000F23EA"/>
    <w:rsid w:val="000F46E4"/>
    <w:rsid w:val="001077C0"/>
    <w:rsid w:val="00112C45"/>
    <w:rsid w:val="00114C58"/>
    <w:rsid w:val="00123557"/>
    <w:rsid w:val="00126B4C"/>
    <w:rsid w:val="0012769E"/>
    <w:rsid w:val="00131967"/>
    <w:rsid w:val="00131D6C"/>
    <w:rsid w:val="0013316A"/>
    <w:rsid w:val="0014415D"/>
    <w:rsid w:val="00145A67"/>
    <w:rsid w:val="001533EB"/>
    <w:rsid w:val="00154B2A"/>
    <w:rsid w:val="0015530F"/>
    <w:rsid w:val="00155665"/>
    <w:rsid w:val="00157E63"/>
    <w:rsid w:val="001622FA"/>
    <w:rsid w:val="001668CD"/>
    <w:rsid w:val="00175008"/>
    <w:rsid w:val="001771C4"/>
    <w:rsid w:val="001778E8"/>
    <w:rsid w:val="00181BE4"/>
    <w:rsid w:val="00183383"/>
    <w:rsid w:val="00184F96"/>
    <w:rsid w:val="00185334"/>
    <w:rsid w:val="00186182"/>
    <w:rsid w:val="00187677"/>
    <w:rsid w:val="00192ED4"/>
    <w:rsid w:val="0019499C"/>
    <w:rsid w:val="0019573C"/>
    <w:rsid w:val="00195EB7"/>
    <w:rsid w:val="00197332"/>
    <w:rsid w:val="00197535"/>
    <w:rsid w:val="00197B1D"/>
    <w:rsid w:val="001A2022"/>
    <w:rsid w:val="001A447E"/>
    <w:rsid w:val="001A668C"/>
    <w:rsid w:val="001A7CE3"/>
    <w:rsid w:val="001B10D4"/>
    <w:rsid w:val="001B307C"/>
    <w:rsid w:val="001B338F"/>
    <w:rsid w:val="001C054B"/>
    <w:rsid w:val="001C4E3A"/>
    <w:rsid w:val="001D1521"/>
    <w:rsid w:val="001D18A7"/>
    <w:rsid w:val="001D7E3C"/>
    <w:rsid w:val="001E04E7"/>
    <w:rsid w:val="001F0F25"/>
    <w:rsid w:val="001F12DD"/>
    <w:rsid w:val="001F3B3F"/>
    <w:rsid w:val="00215A2B"/>
    <w:rsid w:val="002163FB"/>
    <w:rsid w:val="00217D32"/>
    <w:rsid w:val="00224194"/>
    <w:rsid w:val="00234BB5"/>
    <w:rsid w:val="00235268"/>
    <w:rsid w:val="002362D2"/>
    <w:rsid w:val="002379B5"/>
    <w:rsid w:val="00244C57"/>
    <w:rsid w:val="002552A9"/>
    <w:rsid w:val="00255D5C"/>
    <w:rsid w:val="00260E69"/>
    <w:rsid w:val="00266834"/>
    <w:rsid w:val="002741AC"/>
    <w:rsid w:val="00282AB0"/>
    <w:rsid w:val="00283B1C"/>
    <w:rsid w:val="002900AE"/>
    <w:rsid w:val="002954F0"/>
    <w:rsid w:val="00297115"/>
    <w:rsid w:val="002976B5"/>
    <w:rsid w:val="002A0864"/>
    <w:rsid w:val="002B2B7C"/>
    <w:rsid w:val="002B78AB"/>
    <w:rsid w:val="002B7EAF"/>
    <w:rsid w:val="002C4A6C"/>
    <w:rsid w:val="002D26C3"/>
    <w:rsid w:val="002E2A66"/>
    <w:rsid w:val="002E4134"/>
    <w:rsid w:val="002E52C2"/>
    <w:rsid w:val="002E5D1D"/>
    <w:rsid w:val="003034F9"/>
    <w:rsid w:val="00320D8E"/>
    <w:rsid w:val="003269F6"/>
    <w:rsid w:val="00330459"/>
    <w:rsid w:val="003420E8"/>
    <w:rsid w:val="003476BC"/>
    <w:rsid w:val="0035006F"/>
    <w:rsid w:val="00350E18"/>
    <w:rsid w:val="0035557D"/>
    <w:rsid w:val="00360DE2"/>
    <w:rsid w:val="00362568"/>
    <w:rsid w:val="00366501"/>
    <w:rsid w:val="00373E7E"/>
    <w:rsid w:val="003746BD"/>
    <w:rsid w:val="00382D52"/>
    <w:rsid w:val="0038307F"/>
    <w:rsid w:val="00384EDE"/>
    <w:rsid w:val="00385C56"/>
    <w:rsid w:val="00390FB9"/>
    <w:rsid w:val="0039440F"/>
    <w:rsid w:val="00395D7F"/>
    <w:rsid w:val="00395FC4"/>
    <w:rsid w:val="003A1283"/>
    <w:rsid w:val="003A3C96"/>
    <w:rsid w:val="003A480B"/>
    <w:rsid w:val="003A57C0"/>
    <w:rsid w:val="003A6E06"/>
    <w:rsid w:val="003C0425"/>
    <w:rsid w:val="003C37B1"/>
    <w:rsid w:val="003C6B18"/>
    <w:rsid w:val="003C7376"/>
    <w:rsid w:val="003D7281"/>
    <w:rsid w:val="003E553B"/>
    <w:rsid w:val="00403614"/>
    <w:rsid w:val="00404F25"/>
    <w:rsid w:val="00405999"/>
    <w:rsid w:val="00406A05"/>
    <w:rsid w:val="004174BF"/>
    <w:rsid w:val="00425DEB"/>
    <w:rsid w:val="004307B8"/>
    <w:rsid w:val="004332C7"/>
    <w:rsid w:val="00443309"/>
    <w:rsid w:val="004433F0"/>
    <w:rsid w:val="00445121"/>
    <w:rsid w:val="004458E1"/>
    <w:rsid w:val="004469AC"/>
    <w:rsid w:val="004536D7"/>
    <w:rsid w:val="00462698"/>
    <w:rsid w:val="00463E15"/>
    <w:rsid w:val="00464E57"/>
    <w:rsid w:val="004704C3"/>
    <w:rsid w:val="004776A5"/>
    <w:rsid w:val="00477BCA"/>
    <w:rsid w:val="00491C76"/>
    <w:rsid w:val="004A0565"/>
    <w:rsid w:val="004A30CC"/>
    <w:rsid w:val="004B21A4"/>
    <w:rsid w:val="004C3162"/>
    <w:rsid w:val="004C58D3"/>
    <w:rsid w:val="004D1014"/>
    <w:rsid w:val="004D1B91"/>
    <w:rsid w:val="004E20C7"/>
    <w:rsid w:val="004E5263"/>
    <w:rsid w:val="004F3A10"/>
    <w:rsid w:val="004F66D4"/>
    <w:rsid w:val="004F780E"/>
    <w:rsid w:val="004F7A4E"/>
    <w:rsid w:val="005004CD"/>
    <w:rsid w:val="00503E6F"/>
    <w:rsid w:val="0051207A"/>
    <w:rsid w:val="0052024B"/>
    <w:rsid w:val="00520E44"/>
    <w:rsid w:val="00521A3C"/>
    <w:rsid w:val="00524D03"/>
    <w:rsid w:val="00525032"/>
    <w:rsid w:val="005257C2"/>
    <w:rsid w:val="005268D4"/>
    <w:rsid w:val="00530B03"/>
    <w:rsid w:val="00541465"/>
    <w:rsid w:val="005459FB"/>
    <w:rsid w:val="00546155"/>
    <w:rsid w:val="00555B7B"/>
    <w:rsid w:val="00565217"/>
    <w:rsid w:val="00566C26"/>
    <w:rsid w:val="00567550"/>
    <w:rsid w:val="0057140B"/>
    <w:rsid w:val="0057405C"/>
    <w:rsid w:val="0057681A"/>
    <w:rsid w:val="00577CEE"/>
    <w:rsid w:val="00580584"/>
    <w:rsid w:val="00582660"/>
    <w:rsid w:val="0058656E"/>
    <w:rsid w:val="00590828"/>
    <w:rsid w:val="00592658"/>
    <w:rsid w:val="005A514A"/>
    <w:rsid w:val="005B1348"/>
    <w:rsid w:val="005B5F1A"/>
    <w:rsid w:val="005B73BB"/>
    <w:rsid w:val="005B7A31"/>
    <w:rsid w:val="005C3E99"/>
    <w:rsid w:val="005C47B0"/>
    <w:rsid w:val="005C6D98"/>
    <w:rsid w:val="005D021C"/>
    <w:rsid w:val="005D0983"/>
    <w:rsid w:val="005D7BAB"/>
    <w:rsid w:val="005E38E1"/>
    <w:rsid w:val="005F2CCB"/>
    <w:rsid w:val="005F5EC9"/>
    <w:rsid w:val="006001CD"/>
    <w:rsid w:val="00603871"/>
    <w:rsid w:val="0061261D"/>
    <w:rsid w:val="00612B03"/>
    <w:rsid w:val="0061380B"/>
    <w:rsid w:val="006157A0"/>
    <w:rsid w:val="00625D05"/>
    <w:rsid w:val="00627C4B"/>
    <w:rsid w:val="00631CE2"/>
    <w:rsid w:val="00637D22"/>
    <w:rsid w:val="00642EE2"/>
    <w:rsid w:val="00643121"/>
    <w:rsid w:val="00643D02"/>
    <w:rsid w:val="00655CBF"/>
    <w:rsid w:val="0067025C"/>
    <w:rsid w:val="006705E0"/>
    <w:rsid w:val="006913DA"/>
    <w:rsid w:val="00694EB7"/>
    <w:rsid w:val="0069767B"/>
    <w:rsid w:val="006A4E6C"/>
    <w:rsid w:val="006C4DBB"/>
    <w:rsid w:val="006C5669"/>
    <w:rsid w:val="006C75D8"/>
    <w:rsid w:val="006E2C9C"/>
    <w:rsid w:val="006E32A0"/>
    <w:rsid w:val="006E3971"/>
    <w:rsid w:val="006E4446"/>
    <w:rsid w:val="006F021E"/>
    <w:rsid w:val="006F0C96"/>
    <w:rsid w:val="006F2DA8"/>
    <w:rsid w:val="006F4B03"/>
    <w:rsid w:val="006F7096"/>
    <w:rsid w:val="0070260E"/>
    <w:rsid w:val="00703CA2"/>
    <w:rsid w:val="007109DC"/>
    <w:rsid w:val="00710FBE"/>
    <w:rsid w:val="00713BF8"/>
    <w:rsid w:val="007155A1"/>
    <w:rsid w:val="00723F5E"/>
    <w:rsid w:val="00731A03"/>
    <w:rsid w:val="007346E2"/>
    <w:rsid w:val="00734D66"/>
    <w:rsid w:val="00740391"/>
    <w:rsid w:val="007434D4"/>
    <w:rsid w:val="007459B6"/>
    <w:rsid w:val="007473CB"/>
    <w:rsid w:val="00753984"/>
    <w:rsid w:val="00757FC7"/>
    <w:rsid w:val="00763101"/>
    <w:rsid w:val="007707A4"/>
    <w:rsid w:val="007747E5"/>
    <w:rsid w:val="00781B56"/>
    <w:rsid w:val="00784FB5"/>
    <w:rsid w:val="007923F6"/>
    <w:rsid w:val="00793C40"/>
    <w:rsid w:val="00795E3C"/>
    <w:rsid w:val="00796A39"/>
    <w:rsid w:val="007A00BF"/>
    <w:rsid w:val="007A2E37"/>
    <w:rsid w:val="007A78AB"/>
    <w:rsid w:val="007A7FB8"/>
    <w:rsid w:val="007B1FE7"/>
    <w:rsid w:val="007B2A63"/>
    <w:rsid w:val="007C6C15"/>
    <w:rsid w:val="007D35BB"/>
    <w:rsid w:val="007D3F34"/>
    <w:rsid w:val="007D4332"/>
    <w:rsid w:val="007D4C74"/>
    <w:rsid w:val="007D72D9"/>
    <w:rsid w:val="007D7525"/>
    <w:rsid w:val="007E4CF4"/>
    <w:rsid w:val="007E6ABB"/>
    <w:rsid w:val="007F4286"/>
    <w:rsid w:val="008006AE"/>
    <w:rsid w:val="00810684"/>
    <w:rsid w:val="008113B8"/>
    <w:rsid w:val="00821127"/>
    <w:rsid w:val="008257DC"/>
    <w:rsid w:val="00833C6C"/>
    <w:rsid w:val="00835B49"/>
    <w:rsid w:val="0083764F"/>
    <w:rsid w:val="00855295"/>
    <w:rsid w:val="008634DF"/>
    <w:rsid w:val="00864094"/>
    <w:rsid w:val="00872E4F"/>
    <w:rsid w:val="00887003"/>
    <w:rsid w:val="00891D2F"/>
    <w:rsid w:val="00893209"/>
    <w:rsid w:val="008978D4"/>
    <w:rsid w:val="00897AD9"/>
    <w:rsid w:val="008A03DE"/>
    <w:rsid w:val="008A25EB"/>
    <w:rsid w:val="008A6BC6"/>
    <w:rsid w:val="008C034B"/>
    <w:rsid w:val="008D0605"/>
    <w:rsid w:val="008D1289"/>
    <w:rsid w:val="008D1920"/>
    <w:rsid w:val="008D1CA6"/>
    <w:rsid w:val="008D4AA1"/>
    <w:rsid w:val="008D577F"/>
    <w:rsid w:val="008D5B33"/>
    <w:rsid w:val="008E0D4F"/>
    <w:rsid w:val="008E0F19"/>
    <w:rsid w:val="008E241B"/>
    <w:rsid w:val="008E59B4"/>
    <w:rsid w:val="008F113A"/>
    <w:rsid w:val="008F1989"/>
    <w:rsid w:val="008F20F8"/>
    <w:rsid w:val="008F389B"/>
    <w:rsid w:val="008F3EB7"/>
    <w:rsid w:val="009013AB"/>
    <w:rsid w:val="009053FD"/>
    <w:rsid w:val="00913836"/>
    <w:rsid w:val="009165C3"/>
    <w:rsid w:val="00920718"/>
    <w:rsid w:val="0092299E"/>
    <w:rsid w:val="009237B3"/>
    <w:rsid w:val="009304B5"/>
    <w:rsid w:val="00931006"/>
    <w:rsid w:val="00941D5A"/>
    <w:rsid w:val="00962C76"/>
    <w:rsid w:val="00967E8E"/>
    <w:rsid w:val="00971A7A"/>
    <w:rsid w:val="00984EB8"/>
    <w:rsid w:val="00987CCF"/>
    <w:rsid w:val="00993E76"/>
    <w:rsid w:val="0099451D"/>
    <w:rsid w:val="00995A96"/>
    <w:rsid w:val="00996438"/>
    <w:rsid w:val="009A455E"/>
    <w:rsid w:val="009A5871"/>
    <w:rsid w:val="009A5FD8"/>
    <w:rsid w:val="009B5158"/>
    <w:rsid w:val="009B5E3B"/>
    <w:rsid w:val="009B7272"/>
    <w:rsid w:val="009C5278"/>
    <w:rsid w:val="009C7F65"/>
    <w:rsid w:val="009D24C3"/>
    <w:rsid w:val="009D3AFD"/>
    <w:rsid w:val="009D57DE"/>
    <w:rsid w:val="009E1EE4"/>
    <w:rsid w:val="009E6935"/>
    <w:rsid w:val="009F0B8F"/>
    <w:rsid w:val="009F0EB8"/>
    <w:rsid w:val="009F2EBF"/>
    <w:rsid w:val="009F5652"/>
    <w:rsid w:val="00A00E5E"/>
    <w:rsid w:val="00A06565"/>
    <w:rsid w:val="00A102ED"/>
    <w:rsid w:val="00A10CC8"/>
    <w:rsid w:val="00A15D72"/>
    <w:rsid w:val="00A214FB"/>
    <w:rsid w:val="00A25EAB"/>
    <w:rsid w:val="00A33052"/>
    <w:rsid w:val="00A35EAB"/>
    <w:rsid w:val="00A40538"/>
    <w:rsid w:val="00A41669"/>
    <w:rsid w:val="00A46D34"/>
    <w:rsid w:val="00A67589"/>
    <w:rsid w:val="00A729F8"/>
    <w:rsid w:val="00A77D17"/>
    <w:rsid w:val="00A85CEC"/>
    <w:rsid w:val="00A869D1"/>
    <w:rsid w:val="00A94539"/>
    <w:rsid w:val="00A94AD5"/>
    <w:rsid w:val="00AA0B2C"/>
    <w:rsid w:val="00AA436F"/>
    <w:rsid w:val="00AA5CDB"/>
    <w:rsid w:val="00AA66F0"/>
    <w:rsid w:val="00AB0A2A"/>
    <w:rsid w:val="00AB7C34"/>
    <w:rsid w:val="00AC06B7"/>
    <w:rsid w:val="00AC0900"/>
    <w:rsid w:val="00AD0159"/>
    <w:rsid w:val="00AD6802"/>
    <w:rsid w:val="00AD78E9"/>
    <w:rsid w:val="00AE67BA"/>
    <w:rsid w:val="00AF18A5"/>
    <w:rsid w:val="00AF2519"/>
    <w:rsid w:val="00AF5058"/>
    <w:rsid w:val="00AF5456"/>
    <w:rsid w:val="00B01EC2"/>
    <w:rsid w:val="00B11943"/>
    <w:rsid w:val="00B12EF2"/>
    <w:rsid w:val="00B15277"/>
    <w:rsid w:val="00B34E4C"/>
    <w:rsid w:val="00B46017"/>
    <w:rsid w:val="00B469D7"/>
    <w:rsid w:val="00B506AC"/>
    <w:rsid w:val="00B5076E"/>
    <w:rsid w:val="00B54C29"/>
    <w:rsid w:val="00B81E88"/>
    <w:rsid w:val="00B83219"/>
    <w:rsid w:val="00B83AEF"/>
    <w:rsid w:val="00BA6915"/>
    <w:rsid w:val="00BC265E"/>
    <w:rsid w:val="00BD270E"/>
    <w:rsid w:val="00BD2EEB"/>
    <w:rsid w:val="00BD4FF3"/>
    <w:rsid w:val="00BE2338"/>
    <w:rsid w:val="00BE4D90"/>
    <w:rsid w:val="00BE6CCB"/>
    <w:rsid w:val="00C020E9"/>
    <w:rsid w:val="00C03ED2"/>
    <w:rsid w:val="00C10883"/>
    <w:rsid w:val="00C14FCD"/>
    <w:rsid w:val="00C16288"/>
    <w:rsid w:val="00C167E8"/>
    <w:rsid w:val="00C17B80"/>
    <w:rsid w:val="00C210BA"/>
    <w:rsid w:val="00C26AAD"/>
    <w:rsid w:val="00C308B7"/>
    <w:rsid w:val="00C30EE7"/>
    <w:rsid w:val="00C342B8"/>
    <w:rsid w:val="00C4523B"/>
    <w:rsid w:val="00C46473"/>
    <w:rsid w:val="00C472BA"/>
    <w:rsid w:val="00C473D6"/>
    <w:rsid w:val="00C5226B"/>
    <w:rsid w:val="00C560E2"/>
    <w:rsid w:val="00C56C72"/>
    <w:rsid w:val="00C60B60"/>
    <w:rsid w:val="00C60EBA"/>
    <w:rsid w:val="00C72284"/>
    <w:rsid w:val="00C734F7"/>
    <w:rsid w:val="00C746FF"/>
    <w:rsid w:val="00C74B3A"/>
    <w:rsid w:val="00C8141F"/>
    <w:rsid w:val="00CA0AA4"/>
    <w:rsid w:val="00CB7E49"/>
    <w:rsid w:val="00CC030C"/>
    <w:rsid w:val="00CC1960"/>
    <w:rsid w:val="00CC5D65"/>
    <w:rsid w:val="00CC7629"/>
    <w:rsid w:val="00CD0230"/>
    <w:rsid w:val="00CD2E06"/>
    <w:rsid w:val="00CD3758"/>
    <w:rsid w:val="00CD380F"/>
    <w:rsid w:val="00CE5EF4"/>
    <w:rsid w:val="00CE6B2D"/>
    <w:rsid w:val="00D05524"/>
    <w:rsid w:val="00D067FC"/>
    <w:rsid w:val="00D07E04"/>
    <w:rsid w:val="00D16DE3"/>
    <w:rsid w:val="00D173CF"/>
    <w:rsid w:val="00D205E1"/>
    <w:rsid w:val="00D26347"/>
    <w:rsid w:val="00D32C64"/>
    <w:rsid w:val="00D357A5"/>
    <w:rsid w:val="00D36CC6"/>
    <w:rsid w:val="00D401C1"/>
    <w:rsid w:val="00D43937"/>
    <w:rsid w:val="00D44D44"/>
    <w:rsid w:val="00D44D6B"/>
    <w:rsid w:val="00D535FE"/>
    <w:rsid w:val="00D5635A"/>
    <w:rsid w:val="00D659C7"/>
    <w:rsid w:val="00D73074"/>
    <w:rsid w:val="00D747AE"/>
    <w:rsid w:val="00D75743"/>
    <w:rsid w:val="00D7586D"/>
    <w:rsid w:val="00D80881"/>
    <w:rsid w:val="00D827FA"/>
    <w:rsid w:val="00D86357"/>
    <w:rsid w:val="00D92768"/>
    <w:rsid w:val="00DA5277"/>
    <w:rsid w:val="00DA72E1"/>
    <w:rsid w:val="00DB60F0"/>
    <w:rsid w:val="00DC062D"/>
    <w:rsid w:val="00DC2AA0"/>
    <w:rsid w:val="00DD0DC6"/>
    <w:rsid w:val="00DD1A23"/>
    <w:rsid w:val="00DD25B4"/>
    <w:rsid w:val="00DE0C2F"/>
    <w:rsid w:val="00DE10F1"/>
    <w:rsid w:val="00DE2C60"/>
    <w:rsid w:val="00DE59FF"/>
    <w:rsid w:val="00DE7D5F"/>
    <w:rsid w:val="00DF44D4"/>
    <w:rsid w:val="00DF494D"/>
    <w:rsid w:val="00E0300A"/>
    <w:rsid w:val="00E06D7E"/>
    <w:rsid w:val="00E12080"/>
    <w:rsid w:val="00E13F0D"/>
    <w:rsid w:val="00E14537"/>
    <w:rsid w:val="00E24087"/>
    <w:rsid w:val="00E33529"/>
    <w:rsid w:val="00E342E8"/>
    <w:rsid w:val="00E34435"/>
    <w:rsid w:val="00E344B5"/>
    <w:rsid w:val="00E346F7"/>
    <w:rsid w:val="00E374C9"/>
    <w:rsid w:val="00E4085C"/>
    <w:rsid w:val="00E41362"/>
    <w:rsid w:val="00E51D41"/>
    <w:rsid w:val="00E55023"/>
    <w:rsid w:val="00E63B26"/>
    <w:rsid w:val="00E7516B"/>
    <w:rsid w:val="00E77F16"/>
    <w:rsid w:val="00E95E1D"/>
    <w:rsid w:val="00E964B8"/>
    <w:rsid w:val="00EA043E"/>
    <w:rsid w:val="00EA1E47"/>
    <w:rsid w:val="00EC11E1"/>
    <w:rsid w:val="00EC3E6E"/>
    <w:rsid w:val="00EC69A0"/>
    <w:rsid w:val="00ED171B"/>
    <w:rsid w:val="00ED358E"/>
    <w:rsid w:val="00ED58F8"/>
    <w:rsid w:val="00EE2332"/>
    <w:rsid w:val="00EE2E0D"/>
    <w:rsid w:val="00EE326A"/>
    <w:rsid w:val="00EE507E"/>
    <w:rsid w:val="00EE551A"/>
    <w:rsid w:val="00EE61AE"/>
    <w:rsid w:val="00EE7597"/>
    <w:rsid w:val="00EE7946"/>
    <w:rsid w:val="00EE7A5B"/>
    <w:rsid w:val="00EF5E97"/>
    <w:rsid w:val="00EF6E00"/>
    <w:rsid w:val="00F01B46"/>
    <w:rsid w:val="00F06815"/>
    <w:rsid w:val="00F13EE7"/>
    <w:rsid w:val="00F210F0"/>
    <w:rsid w:val="00F2187E"/>
    <w:rsid w:val="00F2246E"/>
    <w:rsid w:val="00F242F0"/>
    <w:rsid w:val="00F35083"/>
    <w:rsid w:val="00F35AAD"/>
    <w:rsid w:val="00F35FAB"/>
    <w:rsid w:val="00F40439"/>
    <w:rsid w:val="00F40ADA"/>
    <w:rsid w:val="00F43131"/>
    <w:rsid w:val="00F44DBF"/>
    <w:rsid w:val="00F45182"/>
    <w:rsid w:val="00F95A08"/>
    <w:rsid w:val="00F97B09"/>
    <w:rsid w:val="00FA2598"/>
    <w:rsid w:val="00FA4794"/>
    <w:rsid w:val="00FA6E61"/>
    <w:rsid w:val="00FD2D75"/>
    <w:rsid w:val="00FD3076"/>
    <w:rsid w:val="00FD453E"/>
    <w:rsid w:val="00FD593E"/>
    <w:rsid w:val="00FE01D7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15359"/>
  <w15:docId w15:val="{416F9C0B-A639-4676-B7B0-8312DA27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DC"/>
    <w:pPr>
      <w:spacing w:after="200" w:line="276" w:lineRule="auto"/>
    </w:pPr>
    <w:rPr>
      <w:rFonts w:ascii="Palatino Linotype" w:eastAsia="Calibri" w:hAnsi="Palatino Linotype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E507E"/>
    <w:pPr>
      <w:keepNext/>
      <w:numPr>
        <w:numId w:val="37"/>
      </w:numPr>
      <w:spacing w:before="240" w:after="120"/>
      <w:outlineLvl w:val="0"/>
    </w:pPr>
    <w:rPr>
      <w:rFonts w:asciiTheme="majorHAnsi" w:hAnsiTheme="majorHAnsi" w:cs="Arial"/>
      <w:b/>
      <w:bCs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A1283"/>
    <w:pPr>
      <w:keepNext/>
      <w:numPr>
        <w:ilvl w:val="1"/>
        <w:numId w:val="37"/>
      </w:numPr>
      <w:spacing w:before="240" w:after="120" w:line="240" w:lineRule="auto"/>
      <w:outlineLvl w:val="1"/>
    </w:pPr>
    <w:rPr>
      <w:rFonts w:asciiTheme="majorHAnsi" w:hAnsiTheme="majorHAnsi" w:cs="Arial"/>
      <w:b/>
      <w:bCs/>
      <w:iCs/>
    </w:rPr>
  </w:style>
  <w:style w:type="paragraph" w:styleId="Rubrik3">
    <w:name w:val="heading 3"/>
    <w:basedOn w:val="Normal"/>
    <w:next w:val="Normal"/>
    <w:link w:val="Rubrik3Char"/>
    <w:uiPriority w:val="9"/>
    <w:qFormat/>
    <w:rsid w:val="009F2EBF"/>
    <w:pPr>
      <w:numPr>
        <w:ilvl w:val="2"/>
        <w:numId w:val="37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F2EBF"/>
    <w:pPr>
      <w:keepNext/>
      <w:numPr>
        <w:ilvl w:val="3"/>
        <w:numId w:val="37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3A1283"/>
    <w:pPr>
      <w:numPr>
        <w:ilvl w:val="4"/>
        <w:numId w:val="37"/>
      </w:numPr>
      <w:spacing w:before="240" w:after="60"/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37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37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EE507E"/>
    <w:rPr>
      <w:rFonts w:asciiTheme="majorHAnsi" w:eastAsia="Calibri" w:hAnsiTheme="majorHAnsi" w:cs="Arial"/>
      <w:b/>
      <w:bCs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3A1283"/>
    <w:rPr>
      <w:rFonts w:asciiTheme="majorHAnsi" w:eastAsia="Calibri" w:hAnsiTheme="majorHAnsi" w:cs="Arial"/>
      <w:b/>
      <w:bCs/>
      <w:iCs/>
      <w:szCs w:val="22"/>
      <w:lang w:eastAsia="en-US"/>
    </w:rPr>
  </w:style>
  <w:style w:type="character" w:customStyle="1" w:styleId="Rubrik3Char">
    <w:name w:val="Rubrik 3 Char"/>
    <w:link w:val="Rubrik3"/>
    <w:uiPriority w:val="9"/>
    <w:rsid w:val="009F2EBF"/>
    <w:rPr>
      <w:rFonts w:asciiTheme="majorHAnsi" w:eastAsia="Calibri" w:hAnsiTheme="majorHAnsi"/>
      <w:b/>
      <w:bCs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9F2EBF"/>
    <w:rPr>
      <w:rFonts w:asciiTheme="majorHAnsi" w:eastAsia="Calibri" w:hAnsiTheme="majorHAnsi"/>
      <w:b/>
      <w:bCs/>
      <w:i/>
      <w:szCs w:val="28"/>
      <w:lang w:eastAsia="en-US"/>
    </w:rPr>
  </w:style>
  <w:style w:type="character" w:customStyle="1" w:styleId="Rubrik5Char">
    <w:name w:val="Rubrik 5 Char"/>
    <w:basedOn w:val="Standardstycketeckensnitt"/>
    <w:link w:val="Rubrik5"/>
    <w:rsid w:val="003A1283"/>
    <w:rPr>
      <w:rFonts w:ascii="Palatino Linotype" w:eastAsia="Calibri" w:hAnsi="Palatino Linotype"/>
      <w:bCs/>
      <w:iCs/>
      <w:szCs w:val="26"/>
      <w:lang w:eastAsia="en-US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2"/>
      <w:lang w:eastAsia="en-US"/>
    </w:rPr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Sidfot">
    <w:name w:val="footer"/>
    <w:basedOn w:val="Sidhuvud"/>
    <w:link w:val="SidfotChar"/>
    <w:uiPriority w:val="99"/>
    <w:rsid w:val="009F2EBF"/>
    <w:pPr>
      <w:jc w:val="left"/>
    </w:pPr>
  </w:style>
  <w:style w:type="character" w:customStyle="1" w:styleId="SidfotChar">
    <w:name w:val="Sidfot Char"/>
    <w:link w:val="Sidfot"/>
    <w:uiPriority w:val="99"/>
    <w:rsid w:val="009F2EBF"/>
    <w:rPr>
      <w:rFonts w:asciiTheme="majorHAnsi" w:hAnsiTheme="majorHAnsi"/>
      <w:sz w:val="18"/>
      <w:szCs w:val="24"/>
    </w:rPr>
  </w:style>
  <w:style w:type="paragraph" w:styleId="Punktlista">
    <w:name w:val="List Bullet"/>
    <w:basedOn w:val="Normal"/>
    <w:qFormat/>
    <w:rsid w:val="00503E6F"/>
    <w:pPr>
      <w:numPr>
        <w:numId w:val="2"/>
      </w:numPr>
      <w:spacing w:after="0"/>
      <w:ind w:left="568" w:hanging="284"/>
    </w:p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rsid w:val="00CE6B2D"/>
    <w:rPr>
      <w:b w:val="0"/>
    </w:rPr>
  </w:style>
  <w:style w:type="paragraph" w:styleId="Innehll1">
    <w:name w:val="toc 1"/>
    <w:basedOn w:val="Normal"/>
    <w:next w:val="Normal"/>
    <w:autoRedefine/>
    <w:uiPriority w:val="39"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uiPriority w:val="39"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uiPriority w:val="99"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A5871"/>
    <w:rPr>
      <w:szCs w:val="20"/>
    </w:rPr>
  </w:style>
  <w:style w:type="character" w:customStyle="1" w:styleId="KommentarerChar">
    <w:name w:val="Kommentarer Char"/>
    <w:basedOn w:val="Standardstycketeckensnitt"/>
    <w:link w:val="Kommentarer"/>
    <w:rsid w:val="00E34435"/>
    <w:rPr>
      <w:rFonts w:asciiTheme="minorHAnsi" w:hAnsiTheme="minorHAnsi"/>
    </w:rPr>
  </w:style>
  <w:style w:type="paragraph" w:styleId="Ballongtext">
    <w:name w:val="Balloon Text"/>
    <w:basedOn w:val="Normal"/>
    <w:link w:val="BallongtextChar"/>
    <w:uiPriority w:val="99"/>
    <w:semiHidden/>
    <w:rsid w:val="009A58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614"/>
    <w:rPr>
      <w:rFonts w:ascii="Tahoma" w:eastAsia="Calibri" w:hAnsi="Tahoma" w:cs="Tahoma"/>
      <w:sz w:val="16"/>
      <w:szCs w:val="16"/>
      <w:lang w:eastAsia="en-US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063FE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3614"/>
    <w:rPr>
      <w:rFonts w:ascii="Century" w:eastAsia="Calibri" w:hAnsi="Century"/>
      <w:b/>
      <w:bCs/>
      <w:lang w:eastAsia="en-US"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2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1"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2"/>
      </w:numPr>
      <w:contextualSpacing/>
    </w:pPr>
  </w:style>
  <w:style w:type="table" w:styleId="Tabellrutnt">
    <w:name w:val="Table Grid"/>
    <w:basedOn w:val="Normaltabell"/>
    <w:uiPriority w:val="59"/>
    <w:rsid w:val="00D2634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dtext">
    <w:name w:val="Body Text"/>
    <w:basedOn w:val="Normal"/>
    <w:link w:val="BrdtextChar"/>
    <w:uiPriority w:val="99"/>
    <w:unhideWhenUsed/>
    <w:rsid w:val="00D2634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D26347"/>
    <w:rPr>
      <w:rFonts w:ascii="Century" w:eastAsia="Calibri" w:hAnsi="Century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D2634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2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illbaka">
    <w:name w:val="Tillbaka"/>
    <w:basedOn w:val="Brdtext"/>
    <w:autoRedefine/>
    <w:rsid w:val="003A1283"/>
    <w:pPr>
      <w:tabs>
        <w:tab w:val="left" w:pos="7091"/>
      </w:tabs>
    </w:pPr>
    <w:rPr>
      <w:rFonts w:ascii="Arial" w:eastAsia="Times New Roman" w:hAnsi="Arial" w:cs="Arial"/>
      <w:bCs/>
      <w:color w:val="000000"/>
      <w:szCs w:val="20"/>
      <w:lang w:eastAsia="sv-SE"/>
    </w:rPr>
  </w:style>
  <w:style w:type="paragraph" w:customStyle="1" w:styleId="Default">
    <w:name w:val="Default"/>
    <w:rsid w:val="0040361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Ingetavstnd">
    <w:name w:val="No Spacing"/>
    <w:uiPriority w:val="1"/>
    <w:qFormat/>
    <w:rsid w:val="00403614"/>
    <w:rPr>
      <w:rFonts w:ascii="Century" w:eastAsia="Calibri" w:hAnsi="Century"/>
      <w:sz w:val="22"/>
      <w:szCs w:val="22"/>
      <w:lang w:eastAsia="en-US"/>
    </w:rPr>
  </w:style>
  <w:style w:type="paragraph" w:customStyle="1" w:styleId="tabellrubrik0">
    <w:name w:val="tabellrubrik"/>
    <w:autoRedefine/>
    <w:rsid w:val="00403614"/>
    <w:pPr>
      <w:suppressAutoHyphens/>
      <w:spacing w:before="120" w:after="120"/>
    </w:pPr>
    <w:rPr>
      <w:rFonts w:ascii="Palatino Linotype" w:hAnsi="Palatino Linotype"/>
      <w:sz w:val="18"/>
    </w:rPr>
  </w:style>
  <w:style w:type="paragraph" w:customStyle="1" w:styleId="Rubrikbudget">
    <w:name w:val="Rubrik budget"/>
    <w:basedOn w:val="Rubrik3"/>
    <w:autoRedefine/>
    <w:rsid w:val="00403614"/>
    <w:pPr>
      <w:keepNext/>
      <w:numPr>
        <w:ilvl w:val="0"/>
        <w:numId w:val="0"/>
      </w:numPr>
      <w:spacing w:before="100" w:beforeAutospacing="1" w:after="0" w:line="240" w:lineRule="auto"/>
    </w:pPr>
    <w:rPr>
      <w:rFonts w:ascii="Arial" w:hAnsi="Arial" w:cs="Arial"/>
      <w:bCs w:val="0"/>
    </w:rPr>
  </w:style>
  <w:style w:type="paragraph" w:customStyle="1" w:styleId="budgettabell">
    <w:name w:val="budgettabell"/>
    <w:basedOn w:val="Tabelltext"/>
    <w:autoRedefine/>
    <w:rsid w:val="00403614"/>
    <w:pPr>
      <w:spacing w:before="20" w:after="40"/>
    </w:pPr>
    <w:rPr>
      <w:rFonts w:ascii="Palatino Linotype" w:hAnsi="Palatino Linotype" w:cs="Arial"/>
      <w:bCs/>
      <w:noProof/>
      <w:color w:val="000000"/>
      <w:sz w:val="18"/>
      <w:szCs w:val="18"/>
    </w:rPr>
  </w:style>
  <w:style w:type="paragraph" w:customStyle="1" w:styleId="Normalcentrerad">
    <w:name w:val="Normal centrerad"/>
    <w:basedOn w:val="Normal"/>
    <w:autoRedefine/>
    <w:rsid w:val="00403614"/>
    <w:pPr>
      <w:spacing w:after="0" w:line="240" w:lineRule="auto"/>
    </w:pPr>
    <w:rPr>
      <w:rFonts w:eastAsia="Times New Roman"/>
      <w:bCs/>
      <w:sz w:val="18"/>
      <w:szCs w:val="20"/>
      <w:lang w:eastAsia="sv-SE"/>
    </w:rPr>
  </w:style>
  <w:style w:type="paragraph" w:customStyle="1" w:styleId="Sidhuvudvnster">
    <w:name w:val="Sidhuvud vänster"/>
    <w:basedOn w:val="Brdtext"/>
    <w:rsid w:val="00403614"/>
    <w:pPr>
      <w:spacing w:line="240" w:lineRule="auto"/>
    </w:pPr>
    <w:rPr>
      <w:rFonts w:ascii="Garamond" w:eastAsia="Times New Roman" w:hAnsi="Garamond"/>
      <w:bCs/>
      <w:szCs w:val="20"/>
      <w:lang w:eastAsia="sv-SE"/>
    </w:rPr>
  </w:style>
  <w:style w:type="paragraph" w:customStyle="1" w:styleId="Instruktion">
    <w:name w:val="Instruktion"/>
    <w:basedOn w:val="Normal"/>
    <w:autoRedefine/>
    <w:rsid w:val="00403614"/>
    <w:pPr>
      <w:spacing w:before="20" w:after="40" w:line="240" w:lineRule="auto"/>
      <w:jc w:val="right"/>
    </w:pPr>
    <w:rPr>
      <w:rFonts w:ascii="Garamond" w:eastAsia="Times New Roman" w:hAnsi="Garamond"/>
      <w:szCs w:val="20"/>
      <w:lang w:eastAsia="sv-SE"/>
    </w:rPr>
  </w:style>
  <w:style w:type="paragraph" w:customStyle="1" w:styleId="Fot">
    <w:name w:val="Fot"/>
    <w:basedOn w:val="Brdtext3"/>
    <w:autoRedefine/>
    <w:rsid w:val="00403614"/>
    <w:pPr>
      <w:spacing w:line="240" w:lineRule="auto"/>
    </w:pPr>
    <w:rPr>
      <w:rFonts w:ascii="Garamond" w:eastAsia="Times New Roman" w:hAnsi="Garamond"/>
      <w:sz w:val="18"/>
      <w:lang w:eastAsia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0361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03614"/>
    <w:rPr>
      <w:rFonts w:ascii="Century" w:eastAsia="Calibri" w:hAnsi="Century"/>
      <w:sz w:val="16"/>
      <w:szCs w:val="16"/>
      <w:lang w:eastAsia="en-US"/>
    </w:rPr>
  </w:style>
  <w:style w:type="character" w:customStyle="1" w:styleId="bwfvstrong1">
    <w:name w:val="bwfvstrong1"/>
    <w:basedOn w:val="Standardstycketeckensnitt"/>
    <w:rsid w:val="00403614"/>
    <w:rPr>
      <w:b/>
      <w:bCs/>
    </w:rPr>
  </w:style>
  <w:style w:type="paragraph" w:customStyle="1" w:styleId="Indikator">
    <w:name w:val="Indikator"/>
    <w:basedOn w:val="Normal"/>
    <w:link w:val="IndikatorChar"/>
    <w:qFormat/>
    <w:rsid w:val="00403614"/>
    <w:pPr>
      <w:numPr>
        <w:numId w:val="7"/>
      </w:numPr>
      <w:spacing w:after="120" w:line="240" w:lineRule="atLeast"/>
    </w:pPr>
    <w:rPr>
      <w:rFonts w:eastAsiaTheme="minorEastAsia" w:cstheme="minorBidi"/>
    </w:rPr>
  </w:style>
  <w:style w:type="character" w:customStyle="1" w:styleId="IndikatorChar">
    <w:name w:val="Indikator Char"/>
    <w:basedOn w:val="Standardstycketeckensnitt"/>
    <w:link w:val="Indikator"/>
    <w:rsid w:val="00403614"/>
    <w:rPr>
      <w:rFonts w:ascii="Palatino Linotype" w:eastAsiaTheme="minorEastAsia" w:hAnsi="Palatino Linotype" w:cstheme="minorBidi"/>
      <w:szCs w:val="22"/>
      <w:lang w:eastAsia="en-US"/>
    </w:rPr>
  </w:style>
  <w:style w:type="paragraph" w:customStyle="1" w:styleId="SIBrdtext">
    <w:name w:val="SI_Brödtext"/>
    <w:link w:val="SIBrdtextChar"/>
    <w:qFormat/>
    <w:rsid w:val="00403614"/>
    <w:pPr>
      <w:spacing w:after="120" w:line="240" w:lineRule="atLeast"/>
    </w:pPr>
    <w:rPr>
      <w:rFonts w:ascii="Palatino Linotype" w:eastAsiaTheme="minorEastAsia" w:hAnsi="Palatino Linotype" w:cstheme="minorBidi"/>
      <w:szCs w:val="22"/>
      <w:lang w:eastAsia="en-US"/>
    </w:rPr>
  </w:style>
  <w:style w:type="character" w:customStyle="1" w:styleId="SIBrdtextChar">
    <w:name w:val="SI_Brödtext Char"/>
    <w:basedOn w:val="Standardstycketeckensnitt"/>
    <w:link w:val="SIBrdtext"/>
    <w:rsid w:val="00403614"/>
    <w:rPr>
      <w:rFonts w:ascii="Palatino Linotype" w:eastAsiaTheme="minorEastAsia" w:hAnsi="Palatino Linotype" w:cstheme="minorBidi"/>
      <w:szCs w:val="22"/>
      <w:lang w:eastAsia="en-US"/>
    </w:rPr>
  </w:style>
  <w:style w:type="paragraph" w:customStyle="1" w:styleId="DoldRubrik3">
    <w:name w:val="DoldRubrik3"/>
    <w:basedOn w:val="Normal"/>
    <w:link w:val="DoldRubrik3Char"/>
    <w:qFormat/>
    <w:rsid w:val="00403614"/>
    <w:pPr>
      <w:spacing w:before="200" w:after="0"/>
    </w:pPr>
    <w:rPr>
      <w:rFonts w:ascii="Arial" w:eastAsiaTheme="minorEastAsia" w:hAnsi="Arial"/>
      <w:b/>
      <w:sz w:val="16"/>
      <w:szCs w:val="28"/>
      <w:lang w:eastAsia="sv-SE"/>
    </w:rPr>
  </w:style>
  <w:style w:type="character" w:customStyle="1" w:styleId="DoldRubrik3Char">
    <w:name w:val="DoldRubrik3 Char"/>
    <w:basedOn w:val="Rubrik4Char"/>
    <w:link w:val="DoldRubrik3"/>
    <w:rsid w:val="00403614"/>
    <w:rPr>
      <w:rFonts w:ascii="Arial" w:eastAsiaTheme="minorEastAsia" w:hAnsi="Arial"/>
      <w:b/>
      <w:bCs w:val="0"/>
      <w:i w:val="0"/>
      <w:sz w:val="16"/>
      <w:szCs w:val="28"/>
      <w:lang w:eastAsia="en-US"/>
    </w:rPr>
  </w:style>
  <w:style w:type="paragraph" w:customStyle="1" w:styleId="Beskrivning1">
    <w:name w:val="Beskrivning1"/>
    <w:basedOn w:val="SIBrdtext"/>
    <w:link w:val="BeskrivningChar"/>
    <w:qFormat/>
    <w:rsid w:val="00403614"/>
    <w:rPr>
      <w:i/>
    </w:rPr>
  </w:style>
  <w:style w:type="character" w:customStyle="1" w:styleId="BeskrivningChar">
    <w:name w:val="Beskrivning Char"/>
    <w:basedOn w:val="SIBrdtextChar"/>
    <w:link w:val="Beskrivning1"/>
    <w:rsid w:val="00403614"/>
    <w:rPr>
      <w:rFonts w:ascii="Palatino Linotype" w:eastAsiaTheme="minorEastAsia" w:hAnsi="Palatino Linotype" w:cstheme="minorBidi"/>
      <w:i/>
      <w:szCs w:val="22"/>
      <w:lang w:eastAsia="en-US"/>
    </w:rPr>
  </w:style>
  <w:style w:type="paragraph" w:styleId="Avsndaradress-brev">
    <w:name w:val="envelope return"/>
    <w:basedOn w:val="Normal"/>
    <w:rsid w:val="00403614"/>
    <w:pPr>
      <w:spacing w:after="0" w:line="240" w:lineRule="auto"/>
    </w:pPr>
    <w:rPr>
      <w:rFonts w:ascii="Arial" w:eastAsia="Times New Roman" w:hAnsi="Arial" w:cs="Arial"/>
      <w:szCs w:val="20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403614"/>
    <w:pPr>
      <w:keepLines/>
      <w:numPr>
        <w:numId w:val="0"/>
      </w:numPr>
      <w:spacing w:before="480" w:after="0"/>
      <w:outlineLvl w:val="9"/>
    </w:pPr>
    <w:rPr>
      <w:rFonts w:eastAsiaTheme="majorEastAsia" w:cstheme="majorBidi"/>
      <w:color w:val="0083B3" w:themeColor="accent1" w:themeShade="BF"/>
      <w:sz w:val="28"/>
      <w:szCs w:val="28"/>
    </w:rPr>
  </w:style>
  <w:style w:type="table" w:customStyle="1" w:styleId="Tabellrutnt1">
    <w:name w:val="Tabellrutnät1"/>
    <w:basedOn w:val="Normaltabell"/>
    <w:next w:val="Tabellrutnt"/>
    <w:uiPriority w:val="59"/>
    <w:rsid w:val="003A128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6913DA"/>
  </w:style>
  <w:style w:type="table" w:customStyle="1" w:styleId="Calendar3">
    <w:name w:val="Calendar 3"/>
    <w:basedOn w:val="Normaltabell"/>
    <w:uiPriority w:val="99"/>
    <w:qFormat/>
    <w:rsid w:val="006913DA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Revision">
    <w:name w:val="Revision"/>
    <w:hidden/>
    <w:uiPriority w:val="99"/>
    <w:semiHidden/>
    <w:rsid w:val="006913DA"/>
    <w:rPr>
      <w:rFonts w:ascii="Century" w:eastAsia="Calibri" w:hAnsi="Century"/>
      <w:sz w:val="22"/>
      <w:szCs w:val="22"/>
      <w:lang w:eastAsia="en-US"/>
    </w:rPr>
  </w:style>
  <w:style w:type="numbering" w:customStyle="1" w:styleId="Ingenlista2">
    <w:name w:val="Ingen lista2"/>
    <w:next w:val="Ingenlista"/>
    <w:uiPriority w:val="99"/>
    <w:semiHidden/>
    <w:unhideWhenUsed/>
    <w:rsid w:val="00C4523B"/>
  </w:style>
  <w:style w:type="numbering" w:customStyle="1" w:styleId="Ingenlista11">
    <w:name w:val="Ingen lista11"/>
    <w:next w:val="Ingenlista"/>
    <w:uiPriority w:val="99"/>
    <w:semiHidden/>
    <w:unhideWhenUsed/>
    <w:rsid w:val="00C4523B"/>
  </w:style>
  <w:style w:type="numbering" w:customStyle="1" w:styleId="Ingenlista111">
    <w:name w:val="Ingen lista111"/>
    <w:next w:val="Ingenlista"/>
    <w:uiPriority w:val="99"/>
    <w:semiHidden/>
    <w:unhideWhenUsed/>
    <w:rsid w:val="00C4523B"/>
  </w:style>
  <w:style w:type="character" w:styleId="AnvndHyperlnk">
    <w:name w:val="FollowedHyperlink"/>
    <w:basedOn w:val="Standardstycketeckensnitt"/>
    <w:semiHidden/>
    <w:rsid w:val="00C4523B"/>
    <w:rPr>
      <w:color w:val="800080" w:themeColor="followedHyperlink"/>
      <w:u w:val="single"/>
    </w:rPr>
  </w:style>
  <w:style w:type="paragraph" w:customStyle="1" w:styleId="Formatmall2">
    <w:name w:val="Formatmall2"/>
    <w:basedOn w:val="Rubrik1"/>
    <w:next w:val="Normal"/>
    <w:link w:val="Formatmall2Char"/>
    <w:qFormat/>
    <w:rsid w:val="00C4523B"/>
    <w:pPr>
      <w:numPr>
        <w:numId w:val="0"/>
      </w:numPr>
    </w:pPr>
    <w:rPr>
      <w:rFonts w:ascii="Arial" w:hAnsi="Arial"/>
      <w:sz w:val="22"/>
    </w:rPr>
  </w:style>
  <w:style w:type="character" w:customStyle="1" w:styleId="Formatmall2Char">
    <w:name w:val="Formatmall2 Char"/>
    <w:link w:val="Formatmall2"/>
    <w:rsid w:val="00C4523B"/>
    <w:rPr>
      <w:rFonts w:ascii="Arial" w:eastAsia="Calibri" w:hAnsi="Arial" w:cs="Arial"/>
      <w:b/>
      <w:bCs/>
      <w:sz w:val="22"/>
      <w:szCs w:val="32"/>
      <w:lang w:eastAsia="en-US"/>
    </w:rPr>
  </w:style>
  <w:style w:type="character" w:customStyle="1" w:styleId="amelbukucrigdryiow0">
    <w:name w:val="am_elbukucrigdryiow_0"/>
    <w:basedOn w:val="Standardstycketeckensnitt"/>
    <w:rsid w:val="00C4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784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1853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5927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1809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168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1303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74708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3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4445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1723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54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olinspektionen.se/om-oss/integritetspolic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olinspektionen.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1" ma:contentTypeDescription="Skapa ett nytt dokument." ma:contentTypeScope="" ma:versionID="bc431294437a42958019a3a15b00846c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955eb6bcce3826dc7af98fdeab68dea7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C4DD-4876-4070-B757-2B98B7519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0AEE1-B0D3-4A7C-8D21-C6C4EA06E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D1C1BD-F282-491E-8E14-088F8E893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B78AA-DA5B-4128-B940-58F84DE7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Skolinspektion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Jern</dc:creator>
  <cp:keywords/>
  <dc:description/>
  <cp:lastModifiedBy>Sofia Johansson</cp:lastModifiedBy>
  <cp:revision>2</cp:revision>
  <cp:lastPrinted>2015-12-15T07:35:00Z</cp:lastPrinted>
  <dcterms:created xsi:type="dcterms:W3CDTF">2022-12-01T11:11:00Z</dcterms:created>
  <dcterms:modified xsi:type="dcterms:W3CDTF">2022-12-01T11:11:00Z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